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020" w14:textId="5B26E4BC" w:rsidR="00AA2401" w:rsidRPr="00792707" w:rsidRDefault="00AA2401">
      <w:pPr>
        <w:rPr>
          <w:rFonts w:cstheme="minorHAnsi"/>
        </w:rPr>
      </w:pPr>
    </w:p>
    <w:p w14:paraId="3326D7FD" w14:textId="3EE7AC77" w:rsidR="002F3A34" w:rsidRPr="002F3A34" w:rsidRDefault="002F3A34" w:rsidP="002F3A34">
      <w:pPr>
        <w:jc w:val="center"/>
        <w:rPr>
          <w:rFonts w:cstheme="minorHAnsi"/>
          <w:b/>
          <w:bCs/>
          <w:lang w:val="en-US"/>
        </w:rPr>
      </w:pPr>
      <w:r w:rsidRPr="00792707">
        <w:rPr>
          <w:rFonts w:cstheme="minorHAnsi"/>
          <w:b/>
          <w:bCs/>
          <w:noProof/>
          <w:lang w:val="en-US"/>
        </w:rPr>
        <w:drawing>
          <wp:inline distT="0" distB="0" distL="0" distR="0" wp14:anchorId="492F3591" wp14:editId="5B3669F2">
            <wp:extent cx="5731510" cy="8105775"/>
            <wp:effectExtent l="0" t="0" r="2540" b="9525"/>
            <wp:docPr id="298840722" name="Picture 2" descr="A blue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0722" name="Picture 2" descr="A blue and white cover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105775"/>
                    </a:xfrm>
                    <a:prstGeom prst="rect">
                      <a:avLst/>
                    </a:prstGeom>
                    <a:noFill/>
                    <a:ln>
                      <a:noFill/>
                    </a:ln>
                  </pic:spPr>
                </pic:pic>
              </a:graphicData>
            </a:graphic>
          </wp:inline>
        </w:drawing>
      </w:r>
    </w:p>
    <w:p w14:paraId="07224CDF" w14:textId="150A8DBA" w:rsidR="00D22B30" w:rsidRPr="00792707" w:rsidRDefault="00D22B30" w:rsidP="002113C3">
      <w:pPr>
        <w:jc w:val="center"/>
        <w:rPr>
          <w:rFonts w:cstheme="minorHAnsi"/>
          <w:b/>
          <w:bCs/>
        </w:rPr>
      </w:pPr>
    </w:p>
    <w:p w14:paraId="55503488" w14:textId="77777777" w:rsidR="00792707" w:rsidRPr="00792707" w:rsidRDefault="00792707" w:rsidP="00792707">
      <w:pPr>
        <w:rPr>
          <w:rFonts w:cstheme="minorHAnsi"/>
          <w:b/>
          <w:bCs/>
          <w:lang w:val="en-US"/>
        </w:rPr>
      </w:pPr>
      <w:r w:rsidRPr="00792707">
        <w:rPr>
          <w:rFonts w:cstheme="minorHAnsi"/>
          <w:b/>
          <w:bCs/>
          <w:lang w:val="en-US"/>
        </w:rPr>
        <w:lastRenderedPageBreak/>
        <w:t>APPLICATION PACK</w:t>
      </w:r>
    </w:p>
    <w:p w14:paraId="00FC3B33" w14:textId="77777777" w:rsidR="00792707" w:rsidRPr="00792707" w:rsidRDefault="00792707" w:rsidP="00792707">
      <w:pPr>
        <w:rPr>
          <w:rFonts w:cstheme="minorHAnsi"/>
          <w:b/>
          <w:bCs/>
          <w:lang w:val="en-US"/>
        </w:rPr>
      </w:pPr>
      <w:r w:rsidRPr="00792707">
        <w:rPr>
          <w:rFonts w:cstheme="minorHAnsi"/>
          <w:b/>
          <w:bCs/>
          <w:lang w:val="en-US"/>
        </w:rPr>
        <w:t>ABOUT US</w:t>
      </w:r>
    </w:p>
    <w:p w14:paraId="306374DD" w14:textId="614DD9C3" w:rsidR="00792707" w:rsidRPr="00792707" w:rsidRDefault="00792707" w:rsidP="00E16561">
      <w:pPr>
        <w:jc w:val="both"/>
        <w:rPr>
          <w:rFonts w:cstheme="minorHAnsi"/>
          <w:lang w:val="en-US"/>
        </w:rPr>
      </w:pPr>
      <w:r w:rsidRPr="00792707">
        <w:rPr>
          <w:rFonts w:cstheme="minorHAnsi"/>
          <w:lang w:val="en-US"/>
        </w:rPr>
        <w:t xml:space="preserve">Sky Blues in the Community is the official charity of Coventry City Football Club, proudly based at the Coventry Building Society Arena. Our mission is to harness the power of sport and physical activity, leveraging the unique influence and appeal of Coventry City Football Club to deliver impactful, high-quality community </w:t>
      </w:r>
      <w:r w:rsidR="00C42E75" w:rsidRPr="00792707">
        <w:rPr>
          <w:rFonts w:cstheme="minorHAnsi"/>
          <w:lang w:val="en-US"/>
        </w:rPr>
        <w:t>programs</w:t>
      </w:r>
      <w:r w:rsidRPr="00792707">
        <w:rPr>
          <w:rFonts w:cstheme="minorHAnsi"/>
          <w:lang w:val="en-US"/>
        </w:rPr>
        <w:t>. Through strong partnerships and strategic alliances, we aim to empower individuals and communities across Coventry and Warwickshire.</w:t>
      </w:r>
    </w:p>
    <w:p w14:paraId="72870EA2" w14:textId="77777777" w:rsidR="00792707" w:rsidRPr="00792707" w:rsidRDefault="00792707" w:rsidP="00E16561">
      <w:pPr>
        <w:jc w:val="both"/>
        <w:rPr>
          <w:rFonts w:cstheme="minorHAnsi"/>
          <w:lang w:val="en-US"/>
        </w:rPr>
      </w:pPr>
      <w:r w:rsidRPr="00792707">
        <w:rPr>
          <w:rFonts w:cstheme="minorHAnsi"/>
          <w:lang w:val="en-US"/>
        </w:rPr>
        <w:t>Our work is driven by a commitment to social change and community empowerment. We provide inclusive and accessible opportunities to improve health and wellbeing, promote social inclusion, reduce crime, and enhance access to education and employment. Through these efforts, we aim to #MakeADifference across our city and county.</w:t>
      </w:r>
    </w:p>
    <w:p w14:paraId="42496093" w14:textId="77777777" w:rsidR="00792707" w:rsidRPr="00792707" w:rsidRDefault="00792707" w:rsidP="00E16561">
      <w:pPr>
        <w:jc w:val="both"/>
        <w:rPr>
          <w:rFonts w:cstheme="minorHAnsi"/>
          <w:b/>
          <w:bCs/>
          <w:lang w:val="en-US"/>
        </w:rPr>
      </w:pPr>
      <w:r w:rsidRPr="00792707">
        <w:rPr>
          <w:rFonts w:cstheme="minorHAnsi"/>
          <w:b/>
          <w:bCs/>
          <w:lang w:val="en-US"/>
        </w:rPr>
        <w:t>OUR STRATEGIC THEMES</w:t>
      </w:r>
    </w:p>
    <w:p w14:paraId="140ACDD5" w14:textId="77777777" w:rsidR="00792707" w:rsidRPr="00792707" w:rsidRDefault="00792707" w:rsidP="00E16561">
      <w:pPr>
        <w:jc w:val="both"/>
        <w:rPr>
          <w:rFonts w:cstheme="minorHAnsi"/>
          <w:lang w:val="en-US"/>
        </w:rPr>
      </w:pPr>
      <w:r w:rsidRPr="00792707">
        <w:rPr>
          <w:rFonts w:cstheme="minorHAnsi"/>
          <w:lang w:val="en-US"/>
        </w:rPr>
        <w:t>Our work is structured around five core thematic areas, each with a distinct mission:</w:t>
      </w:r>
    </w:p>
    <w:p w14:paraId="7D872377" w14:textId="77777777" w:rsidR="00792707" w:rsidRPr="00792707" w:rsidRDefault="00792707" w:rsidP="00E16561">
      <w:pPr>
        <w:jc w:val="both"/>
        <w:rPr>
          <w:rFonts w:cstheme="minorHAnsi"/>
          <w:b/>
          <w:bCs/>
          <w:lang w:val="en-US"/>
        </w:rPr>
      </w:pPr>
      <w:r w:rsidRPr="00792707">
        <w:rPr>
          <w:rFonts w:cstheme="minorHAnsi"/>
          <w:b/>
          <w:bCs/>
          <w:lang w:val="en-US"/>
        </w:rPr>
        <w:t>1. Health and Wellbeing</w:t>
      </w:r>
    </w:p>
    <w:p w14:paraId="44688A2F" w14:textId="4DC41945" w:rsidR="00792707" w:rsidRPr="00792707" w:rsidRDefault="00792707" w:rsidP="00E16561">
      <w:pPr>
        <w:jc w:val="both"/>
        <w:rPr>
          <w:rFonts w:cstheme="minorHAnsi"/>
          <w:lang w:val="en-US"/>
        </w:rPr>
      </w:pPr>
      <w:r w:rsidRPr="00792707">
        <w:rPr>
          <w:rFonts w:cstheme="minorHAnsi"/>
          <w:lang w:val="en-US"/>
        </w:rPr>
        <w:t xml:space="preserve">We are committed to addressing the health inequalities facing some of Coventry and Warwickshire’s most underrepresented communities. Through engaging, evidence-based </w:t>
      </w:r>
      <w:r w:rsidR="00C42E75" w:rsidRPr="00792707">
        <w:rPr>
          <w:rFonts w:cstheme="minorHAnsi"/>
          <w:lang w:val="en-US"/>
        </w:rPr>
        <w:t>programs</w:t>
      </w:r>
      <w:r w:rsidRPr="00792707">
        <w:rPr>
          <w:rFonts w:cstheme="minorHAnsi"/>
          <w:lang w:val="en-US"/>
        </w:rPr>
        <w:t>, we support individuals to live healthier, happier lives, standing in partnership with organisations that share our vision for community wellbeing.</w:t>
      </w:r>
    </w:p>
    <w:p w14:paraId="798A13F3" w14:textId="77777777" w:rsidR="00792707" w:rsidRPr="00792707" w:rsidRDefault="00792707" w:rsidP="00E16561">
      <w:pPr>
        <w:jc w:val="both"/>
        <w:rPr>
          <w:rFonts w:cstheme="minorHAnsi"/>
          <w:b/>
          <w:bCs/>
          <w:lang w:val="en-US"/>
        </w:rPr>
      </w:pPr>
      <w:r w:rsidRPr="00792707">
        <w:rPr>
          <w:rFonts w:cstheme="minorHAnsi"/>
          <w:b/>
          <w:bCs/>
          <w:lang w:val="en-US"/>
        </w:rPr>
        <w:t>2. Education, Skills and Training</w:t>
      </w:r>
    </w:p>
    <w:p w14:paraId="412C3A2D" w14:textId="77777777" w:rsidR="00792707" w:rsidRPr="00792707" w:rsidRDefault="00792707" w:rsidP="00E16561">
      <w:pPr>
        <w:jc w:val="both"/>
        <w:rPr>
          <w:rFonts w:cstheme="minorHAnsi"/>
          <w:lang w:val="en-US"/>
        </w:rPr>
      </w:pPr>
      <w:r w:rsidRPr="00792707">
        <w:rPr>
          <w:rFonts w:cstheme="minorHAnsi"/>
          <w:lang w:val="en-US"/>
        </w:rPr>
        <w:t>We aim to play a leading role in improving access to education, training, and employment opportunities. By inspiring confidence, providing practical tools and tailored support, we help individuals progress towards sustainable careers and lifelong learning.</w:t>
      </w:r>
    </w:p>
    <w:p w14:paraId="58C0B593" w14:textId="77777777" w:rsidR="00792707" w:rsidRPr="00792707" w:rsidRDefault="00792707" w:rsidP="00E16561">
      <w:pPr>
        <w:jc w:val="both"/>
        <w:rPr>
          <w:rFonts w:cstheme="minorHAnsi"/>
          <w:b/>
          <w:bCs/>
          <w:lang w:val="en-US"/>
        </w:rPr>
      </w:pPr>
      <w:r w:rsidRPr="00792707">
        <w:rPr>
          <w:rFonts w:cstheme="minorHAnsi"/>
          <w:b/>
          <w:bCs/>
          <w:lang w:val="en-US"/>
        </w:rPr>
        <w:t>3. Inclusion, Engagement and Participation</w:t>
      </w:r>
    </w:p>
    <w:p w14:paraId="7402B173" w14:textId="7E9DCDCF" w:rsidR="00792707" w:rsidRPr="00792707" w:rsidRDefault="00792707" w:rsidP="00E16561">
      <w:pPr>
        <w:jc w:val="both"/>
        <w:rPr>
          <w:rFonts w:cstheme="minorHAnsi"/>
          <w:lang w:val="en-US"/>
        </w:rPr>
      </w:pPr>
      <w:r w:rsidRPr="00792707">
        <w:rPr>
          <w:rFonts w:cstheme="minorHAnsi"/>
          <w:lang w:val="en-US"/>
        </w:rPr>
        <w:t xml:space="preserve">We are passionate about creating an active, inclusive, and cohesive community. Our </w:t>
      </w:r>
      <w:r w:rsidR="00C42E75" w:rsidRPr="00792707">
        <w:rPr>
          <w:rFonts w:cstheme="minorHAnsi"/>
          <w:lang w:val="en-US"/>
        </w:rPr>
        <w:t>programs</w:t>
      </w:r>
      <w:r w:rsidRPr="00792707">
        <w:rPr>
          <w:rFonts w:cstheme="minorHAnsi"/>
          <w:lang w:val="en-US"/>
        </w:rPr>
        <w:t xml:space="preserve"> provide opportunities for everyone—regardless of background, ability, or circumstance—to engage in physical activity in a welcoming, non-judgmental, and inspiring environment.</w:t>
      </w:r>
    </w:p>
    <w:p w14:paraId="265E7BF2" w14:textId="77777777" w:rsidR="00792707" w:rsidRPr="00792707" w:rsidRDefault="00792707" w:rsidP="00E16561">
      <w:pPr>
        <w:jc w:val="both"/>
        <w:rPr>
          <w:rFonts w:cstheme="minorHAnsi"/>
          <w:b/>
          <w:bCs/>
          <w:lang w:val="en-US"/>
        </w:rPr>
      </w:pPr>
      <w:r w:rsidRPr="00792707">
        <w:rPr>
          <w:rFonts w:cstheme="minorHAnsi"/>
          <w:b/>
          <w:bCs/>
          <w:lang w:val="en-US"/>
        </w:rPr>
        <w:t>4. Sports Facilities and Community Assets</w:t>
      </w:r>
    </w:p>
    <w:p w14:paraId="11C5AD70" w14:textId="77777777" w:rsidR="00792707" w:rsidRPr="00792707" w:rsidRDefault="00792707" w:rsidP="00E16561">
      <w:pPr>
        <w:jc w:val="both"/>
        <w:rPr>
          <w:rFonts w:cstheme="minorHAnsi"/>
          <w:lang w:val="en-US"/>
        </w:rPr>
      </w:pPr>
      <w:r w:rsidRPr="00792707">
        <w:rPr>
          <w:rFonts w:cstheme="minorHAnsi"/>
          <w:lang w:val="en-US"/>
        </w:rPr>
        <w:t>We are committed to enhancing the availability and quality of community spaces for sport and physical activity. By responding to the unique needs of our communities, we champion equitable access to inclusive, safe, and high-quality facilities that promote healthy lifestyles and social connection.</w:t>
      </w:r>
    </w:p>
    <w:p w14:paraId="679B4FD7" w14:textId="77777777" w:rsidR="00792707" w:rsidRPr="00792707" w:rsidRDefault="00792707" w:rsidP="00E16561">
      <w:pPr>
        <w:jc w:val="both"/>
        <w:rPr>
          <w:rFonts w:cstheme="minorHAnsi"/>
          <w:b/>
          <w:bCs/>
          <w:lang w:val="en-US"/>
        </w:rPr>
      </w:pPr>
      <w:r w:rsidRPr="00792707">
        <w:rPr>
          <w:rFonts w:cstheme="minorHAnsi"/>
          <w:b/>
          <w:bCs/>
          <w:lang w:val="en-US"/>
        </w:rPr>
        <w:t>5. People and Infrastructure</w:t>
      </w:r>
    </w:p>
    <w:p w14:paraId="4C52E71D" w14:textId="77777777" w:rsidR="00792707" w:rsidRPr="00792707" w:rsidRDefault="00792707" w:rsidP="00E16561">
      <w:pPr>
        <w:jc w:val="both"/>
        <w:rPr>
          <w:rFonts w:cstheme="minorHAnsi"/>
          <w:lang w:val="en-US"/>
        </w:rPr>
      </w:pPr>
      <w:r w:rsidRPr="00792707">
        <w:rPr>
          <w:rFonts w:cstheme="minorHAnsi"/>
          <w:lang w:val="en-US"/>
        </w:rPr>
        <w:t>Our people are our greatest asset. To sustain and grow our impact, we are investing in our team and our organisational infrastructure. We aim to ensure our workforce is reflective of our community and supported by continuous learning and development. We are committed to fostering a high-performing, inclusive, and purpose-driven working environment where everyone can thrive.</w:t>
      </w:r>
    </w:p>
    <w:p w14:paraId="23790E9E" w14:textId="26A1B7A1" w:rsidR="00792707" w:rsidRPr="00792707" w:rsidRDefault="00792707" w:rsidP="00792707">
      <w:pPr>
        <w:rPr>
          <w:rFonts w:cstheme="minorHAnsi"/>
          <w:b/>
          <w:bCs/>
          <w:lang w:val="en-US"/>
        </w:rPr>
      </w:pPr>
    </w:p>
    <w:p w14:paraId="023BA8D6" w14:textId="77777777" w:rsidR="00792707" w:rsidRDefault="00792707" w:rsidP="00792707">
      <w:pPr>
        <w:rPr>
          <w:rFonts w:cstheme="minorHAnsi"/>
          <w:b/>
          <w:bCs/>
          <w:lang w:val="en-US"/>
        </w:rPr>
      </w:pPr>
    </w:p>
    <w:p w14:paraId="4275DA87" w14:textId="77777777" w:rsidR="00792707" w:rsidRDefault="00792707" w:rsidP="00792707">
      <w:pPr>
        <w:rPr>
          <w:rFonts w:cstheme="minorHAnsi"/>
          <w:b/>
          <w:bCs/>
          <w:lang w:val="en-US"/>
        </w:rPr>
      </w:pPr>
    </w:p>
    <w:p w14:paraId="76327705" w14:textId="45C8C68D" w:rsidR="00792707" w:rsidRPr="00792707" w:rsidRDefault="00792707" w:rsidP="00792707">
      <w:pPr>
        <w:rPr>
          <w:rFonts w:cstheme="minorHAnsi"/>
          <w:b/>
          <w:bCs/>
          <w:lang w:val="en-US"/>
        </w:rPr>
      </w:pPr>
      <w:r w:rsidRPr="00792707">
        <w:rPr>
          <w:rFonts w:cstheme="minorHAnsi"/>
          <w:b/>
          <w:bCs/>
          <w:lang w:val="en-US"/>
        </w:rPr>
        <w:t>OUR VALUES</w:t>
      </w:r>
    </w:p>
    <w:p w14:paraId="090D00CB" w14:textId="77777777" w:rsidR="00792707" w:rsidRPr="00792707" w:rsidRDefault="00792707" w:rsidP="00792707">
      <w:pPr>
        <w:rPr>
          <w:rFonts w:cstheme="minorHAnsi"/>
          <w:lang w:val="en-US"/>
        </w:rPr>
      </w:pPr>
      <w:r w:rsidRPr="00792707">
        <w:rPr>
          <w:rFonts w:cstheme="minorHAnsi"/>
          <w:lang w:val="en-US"/>
        </w:rPr>
        <w:t>We expect all staff to embody our core values in everything they do:</w:t>
      </w:r>
    </w:p>
    <w:p w14:paraId="36EC69C0" w14:textId="77777777" w:rsidR="00792707" w:rsidRDefault="00792707" w:rsidP="00936D33">
      <w:pPr>
        <w:numPr>
          <w:ilvl w:val="0"/>
          <w:numId w:val="7"/>
        </w:numPr>
        <w:spacing w:after="0"/>
        <w:rPr>
          <w:rFonts w:cstheme="minorHAnsi"/>
          <w:lang w:val="en-US"/>
        </w:rPr>
      </w:pPr>
      <w:r w:rsidRPr="00792707">
        <w:rPr>
          <w:rFonts w:cstheme="minorHAnsi"/>
          <w:lang w:val="en-US"/>
        </w:rPr>
        <w:t>Community Focuse</w:t>
      </w:r>
      <w:r>
        <w:rPr>
          <w:rFonts w:cstheme="minorHAnsi"/>
          <w:lang w:val="en-US"/>
        </w:rPr>
        <w:t>d</w:t>
      </w:r>
    </w:p>
    <w:p w14:paraId="13412E62" w14:textId="687DA33E" w:rsidR="00792707" w:rsidRPr="00792707" w:rsidRDefault="00792707" w:rsidP="00936D33">
      <w:pPr>
        <w:numPr>
          <w:ilvl w:val="0"/>
          <w:numId w:val="7"/>
        </w:numPr>
        <w:spacing w:after="0"/>
        <w:rPr>
          <w:rFonts w:cstheme="minorHAnsi"/>
          <w:lang w:val="en-US"/>
        </w:rPr>
      </w:pPr>
      <w:r w:rsidRPr="00792707">
        <w:rPr>
          <w:rFonts w:cstheme="minorHAnsi"/>
          <w:lang w:val="en-US"/>
        </w:rPr>
        <w:t>Passionate</w:t>
      </w:r>
    </w:p>
    <w:p w14:paraId="469D2A50"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Innovative</w:t>
      </w:r>
    </w:p>
    <w:p w14:paraId="166D0832"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Ambitious</w:t>
      </w:r>
    </w:p>
    <w:p w14:paraId="04E267A2" w14:textId="3F6474D8" w:rsidR="00792707" w:rsidRDefault="00792707" w:rsidP="00936D33">
      <w:pPr>
        <w:numPr>
          <w:ilvl w:val="0"/>
          <w:numId w:val="7"/>
        </w:numPr>
        <w:spacing w:after="0"/>
        <w:rPr>
          <w:rFonts w:cstheme="minorHAnsi"/>
          <w:lang w:val="en-US"/>
        </w:rPr>
      </w:pPr>
      <w:r w:rsidRPr="00792707">
        <w:rPr>
          <w:rFonts w:cstheme="minorHAnsi"/>
          <w:lang w:val="en-US"/>
        </w:rPr>
        <w:t>Inclusive</w:t>
      </w:r>
    </w:p>
    <w:p w14:paraId="17B9078B" w14:textId="77777777" w:rsidR="00936D33" w:rsidRPr="00792707" w:rsidRDefault="00936D33" w:rsidP="00936D33">
      <w:pPr>
        <w:numPr>
          <w:ilvl w:val="0"/>
          <w:numId w:val="7"/>
        </w:numPr>
        <w:spacing w:after="0"/>
        <w:rPr>
          <w:rFonts w:cstheme="minorHAnsi"/>
          <w:lang w:val="en-US"/>
        </w:rPr>
      </w:pPr>
    </w:p>
    <w:p w14:paraId="7CAE530B" w14:textId="77777777" w:rsidR="00792707" w:rsidRPr="00792707" w:rsidRDefault="00792707" w:rsidP="00792707">
      <w:pPr>
        <w:rPr>
          <w:rFonts w:cstheme="minorHAnsi"/>
          <w:b/>
          <w:bCs/>
          <w:lang w:val="en-US"/>
        </w:rPr>
      </w:pPr>
      <w:r w:rsidRPr="00792707">
        <w:rPr>
          <w:rFonts w:cstheme="minorHAnsi"/>
          <w:b/>
          <w:bCs/>
          <w:lang w:val="en-US"/>
        </w:rPr>
        <w:t>EQUALITY, DIVERSITY &amp; INCLUSION</w:t>
      </w:r>
    </w:p>
    <w:p w14:paraId="1E2032A8" w14:textId="2E94E817" w:rsidR="00792707" w:rsidRPr="00792707" w:rsidRDefault="00792707" w:rsidP="00E16561">
      <w:pPr>
        <w:jc w:val="both"/>
        <w:rPr>
          <w:rFonts w:cstheme="minorHAnsi"/>
          <w:lang w:val="en-US"/>
        </w:rPr>
      </w:pPr>
      <w:r w:rsidRPr="00792707">
        <w:rPr>
          <w:rFonts w:cstheme="minorHAnsi"/>
          <w:lang w:val="en-US"/>
        </w:rPr>
        <w:t xml:space="preserve">Sky Blues in the Community is committed to promoting equality, diversity, and inclusion across our workforce, services, and </w:t>
      </w:r>
      <w:r w:rsidR="00936D33" w:rsidRPr="00792707">
        <w:rPr>
          <w:rFonts w:cstheme="minorHAnsi"/>
          <w:lang w:val="en-US"/>
        </w:rPr>
        <w:t>programs</w:t>
      </w:r>
      <w:r w:rsidRPr="00792707">
        <w:rPr>
          <w:rFonts w:cstheme="minorHAnsi"/>
          <w:lang w:val="en-US"/>
        </w:rPr>
        <w:t>. We are dedicated to creating an environment where all individuals feel welcomed, respected, and empowered to reach their potential. We strive to embed inclusive practices throughout the organisation and challenge inequality wherever it arises.</w:t>
      </w:r>
    </w:p>
    <w:p w14:paraId="54442482" w14:textId="77777777" w:rsidR="00792707" w:rsidRPr="00792707" w:rsidRDefault="00792707" w:rsidP="00E16561">
      <w:pPr>
        <w:jc w:val="both"/>
        <w:rPr>
          <w:rFonts w:cstheme="minorHAnsi"/>
          <w:b/>
          <w:bCs/>
          <w:lang w:val="en-US"/>
        </w:rPr>
      </w:pPr>
      <w:r w:rsidRPr="00792707">
        <w:rPr>
          <w:rFonts w:cstheme="minorHAnsi"/>
          <w:b/>
          <w:bCs/>
          <w:lang w:val="en-US"/>
        </w:rPr>
        <w:t>SAFEGUARDING STATEMENT</w:t>
      </w:r>
    </w:p>
    <w:p w14:paraId="55396205" w14:textId="6418206A" w:rsidR="00792707" w:rsidRPr="00792707" w:rsidRDefault="00792707" w:rsidP="00E16561">
      <w:pPr>
        <w:jc w:val="both"/>
        <w:rPr>
          <w:rFonts w:cstheme="minorHAnsi"/>
          <w:lang w:val="en-US"/>
        </w:rPr>
      </w:pPr>
      <w:r w:rsidRPr="00792707">
        <w:rPr>
          <w:rFonts w:cstheme="minorHAnsi"/>
          <w:lang w:val="en-US"/>
        </w:rPr>
        <w:t>We operate a person-</w:t>
      </w:r>
      <w:r w:rsidR="00936D33" w:rsidRPr="00792707">
        <w:rPr>
          <w:rFonts w:cstheme="minorHAnsi"/>
          <w:lang w:val="en-US"/>
        </w:rPr>
        <w:t>centered</w:t>
      </w:r>
      <w:r w:rsidRPr="00792707">
        <w:rPr>
          <w:rFonts w:cstheme="minorHAnsi"/>
          <w:lang w:val="en-US"/>
        </w:rPr>
        <w:t xml:space="preserve"> approach to safeguarding. Where there are concerns about the welfare of a child or an adult at risk, we act in their best interests at all times. Sky Blues in the Community fully accepts its responsibility for safeguarding the wellbeing and safety of all individuals involved in our </w:t>
      </w:r>
      <w:r w:rsidR="00936D33" w:rsidRPr="00792707">
        <w:rPr>
          <w:rFonts w:cstheme="minorHAnsi"/>
          <w:lang w:val="en-US"/>
        </w:rPr>
        <w:t>programs</w:t>
      </w:r>
      <w:r w:rsidRPr="00792707">
        <w:rPr>
          <w:rFonts w:cstheme="minorHAnsi"/>
          <w:lang w:val="en-US"/>
        </w:rPr>
        <w:t>. All staff have a duty to create a safe, inclusive environment that protects children and adults at risk from harm. Safeguarding is everyone’s responsibility.</w:t>
      </w:r>
    </w:p>
    <w:p w14:paraId="31F07401" w14:textId="77777777" w:rsidR="005300E6" w:rsidRPr="00792707" w:rsidRDefault="005300E6" w:rsidP="005300E6">
      <w:pPr>
        <w:rPr>
          <w:rFonts w:cstheme="minorHAnsi"/>
        </w:rPr>
      </w:pPr>
    </w:p>
    <w:p w14:paraId="7649A18B" w14:textId="77777777" w:rsidR="002113C3" w:rsidRPr="00792707" w:rsidRDefault="002113C3" w:rsidP="002113C3">
      <w:pPr>
        <w:rPr>
          <w:rFonts w:cstheme="minorHAnsi"/>
        </w:rPr>
      </w:pPr>
    </w:p>
    <w:p w14:paraId="72A385F7" w14:textId="77777777" w:rsidR="005300E6" w:rsidRPr="00792707" w:rsidRDefault="005300E6" w:rsidP="002113C3">
      <w:pPr>
        <w:rPr>
          <w:rFonts w:cstheme="minorHAnsi"/>
        </w:rPr>
      </w:pPr>
    </w:p>
    <w:p w14:paraId="5BC49036" w14:textId="77777777" w:rsidR="005300E6" w:rsidRPr="00792707" w:rsidRDefault="005300E6" w:rsidP="002113C3">
      <w:pPr>
        <w:rPr>
          <w:rFonts w:cstheme="minorHAnsi"/>
        </w:rPr>
      </w:pPr>
    </w:p>
    <w:p w14:paraId="2D8324DF" w14:textId="77777777" w:rsidR="005300E6" w:rsidRPr="00792707" w:rsidRDefault="005300E6" w:rsidP="002113C3">
      <w:pPr>
        <w:rPr>
          <w:rFonts w:cstheme="minorHAnsi"/>
        </w:rPr>
      </w:pPr>
    </w:p>
    <w:p w14:paraId="3E07C9C3" w14:textId="77777777" w:rsidR="005300E6" w:rsidRPr="00792707" w:rsidRDefault="005300E6" w:rsidP="002113C3">
      <w:pPr>
        <w:rPr>
          <w:rFonts w:cstheme="minorHAnsi"/>
        </w:rPr>
      </w:pPr>
    </w:p>
    <w:p w14:paraId="7E93C0EF" w14:textId="77777777" w:rsidR="005300E6" w:rsidRDefault="005300E6" w:rsidP="002113C3">
      <w:pPr>
        <w:rPr>
          <w:rFonts w:cstheme="minorHAnsi"/>
        </w:rPr>
      </w:pPr>
    </w:p>
    <w:p w14:paraId="7CFC5A19" w14:textId="77777777" w:rsidR="00792707" w:rsidRDefault="00792707" w:rsidP="002113C3">
      <w:pPr>
        <w:rPr>
          <w:rFonts w:cstheme="minorHAnsi"/>
        </w:rPr>
      </w:pPr>
    </w:p>
    <w:p w14:paraId="71EF3768" w14:textId="77777777" w:rsidR="00792707" w:rsidRPr="00792707" w:rsidRDefault="00792707" w:rsidP="002113C3">
      <w:pPr>
        <w:rPr>
          <w:rFonts w:cstheme="minorHAnsi"/>
        </w:rPr>
      </w:pPr>
    </w:p>
    <w:p w14:paraId="08B5C23A" w14:textId="77777777" w:rsidR="00E16561" w:rsidRDefault="00E16561" w:rsidP="002113C3">
      <w:pPr>
        <w:rPr>
          <w:rFonts w:cstheme="minorHAnsi"/>
        </w:rPr>
      </w:pPr>
    </w:p>
    <w:p w14:paraId="01DDB329" w14:textId="77777777" w:rsidR="00936D33" w:rsidRDefault="00936D33" w:rsidP="002113C3">
      <w:pPr>
        <w:rPr>
          <w:rFonts w:cstheme="minorHAnsi"/>
        </w:rPr>
      </w:pPr>
    </w:p>
    <w:p w14:paraId="6C8724D7" w14:textId="77777777" w:rsidR="00936D33" w:rsidRDefault="00936D33" w:rsidP="002113C3">
      <w:pPr>
        <w:rPr>
          <w:rFonts w:cstheme="minorHAnsi"/>
        </w:rPr>
      </w:pPr>
    </w:p>
    <w:p w14:paraId="0809A9F0" w14:textId="77777777" w:rsidR="00936D33" w:rsidRDefault="00936D33" w:rsidP="002113C3">
      <w:pPr>
        <w:rPr>
          <w:rFonts w:cstheme="minorHAnsi"/>
        </w:rPr>
      </w:pPr>
    </w:p>
    <w:p w14:paraId="271E63D0" w14:textId="1D256C68" w:rsidR="005D5A30" w:rsidRDefault="00DE7390" w:rsidP="001E2BDA">
      <w:pPr>
        <w:rPr>
          <w:b/>
          <w:bCs/>
        </w:rPr>
      </w:pPr>
      <w:r w:rsidRPr="00792707">
        <w:rPr>
          <w:rFonts w:cstheme="minorHAnsi"/>
          <w:noProof/>
        </w:rPr>
        <w:lastRenderedPageBreak/>
        <w:drawing>
          <wp:anchor distT="0" distB="0" distL="114300" distR="114300" simplePos="0" relativeHeight="251655680" behindDoc="1" locked="0" layoutInCell="1" allowOverlap="1" wp14:anchorId="543D2BC0" wp14:editId="0A4F35CA">
            <wp:simplePos x="0" y="0"/>
            <wp:positionH relativeFrom="margin">
              <wp:align>center</wp:align>
            </wp:positionH>
            <wp:positionV relativeFrom="paragraph">
              <wp:posOffset>0</wp:posOffset>
            </wp:positionV>
            <wp:extent cx="1746913" cy="1299250"/>
            <wp:effectExtent l="0" t="0" r="5715" b="0"/>
            <wp:wrapTight wrapText="bothSides">
              <wp:wrapPolygon edited="0">
                <wp:start x="0" y="0"/>
                <wp:lineTo x="0" y="21220"/>
                <wp:lineTo x="21435" y="21220"/>
                <wp:lineTo x="21435" y="0"/>
                <wp:lineTo x="0" y="0"/>
              </wp:wrapPolygon>
            </wp:wrapTight>
            <wp:docPr id="201164825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40C96A32" w14:textId="77777777" w:rsidR="001E2BDA" w:rsidRDefault="001E2BDA" w:rsidP="001E2BDA">
      <w:pPr>
        <w:rPr>
          <w:b/>
          <w:bCs/>
        </w:rPr>
      </w:pPr>
    </w:p>
    <w:p w14:paraId="1FF25280" w14:textId="77777777" w:rsidR="001E2BDA" w:rsidRDefault="001E2BDA" w:rsidP="001E2BDA">
      <w:pPr>
        <w:rPr>
          <w:b/>
          <w:bCs/>
        </w:rPr>
      </w:pPr>
    </w:p>
    <w:p w14:paraId="1BDD2795" w14:textId="77777777" w:rsidR="001E2BDA" w:rsidRDefault="001E2BDA" w:rsidP="001E2BDA">
      <w:pPr>
        <w:rPr>
          <w:b/>
          <w:bCs/>
        </w:rPr>
      </w:pPr>
    </w:p>
    <w:p w14:paraId="3B51E7BA" w14:textId="77777777" w:rsidR="001E2BDA" w:rsidRDefault="001E2BDA" w:rsidP="001E2BDA">
      <w:pPr>
        <w:rPr>
          <w:rFonts w:cstheme="minorHAnsi"/>
        </w:rPr>
      </w:pPr>
    </w:p>
    <w:p w14:paraId="10776DCD" w14:textId="77777777" w:rsidR="0039025C" w:rsidRDefault="0039025C" w:rsidP="0039025C">
      <w:pPr>
        <w:rPr>
          <w:rFonts w:cstheme="minorHAnsi"/>
        </w:rPr>
      </w:pPr>
    </w:p>
    <w:p w14:paraId="50BBFE47" w14:textId="77777777" w:rsidR="0039025C" w:rsidRPr="00792707" w:rsidRDefault="0039025C" w:rsidP="0039025C">
      <w:pPr>
        <w:ind w:firstLine="720"/>
        <w:jc w:val="center"/>
        <w:rPr>
          <w:rFonts w:cstheme="minorHAnsi"/>
          <w:b/>
          <w:bCs/>
        </w:rPr>
      </w:pPr>
      <w:r w:rsidRPr="00792707">
        <w:rPr>
          <w:rFonts w:cstheme="minorHAnsi"/>
          <w:b/>
          <w:bCs/>
        </w:rPr>
        <w:t>JOB DESCRIPTION</w:t>
      </w:r>
    </w:p>
    <w:tbl>
      <w:tblPr>
        <w:tblStyle w:val="TableGrid"/>
        <w:tblW w:w="0" w:type="auto"/>
        <w:tblLook w:val="04A0" w:firstRow="1" w:lastRow="0" w:firstColumn="1" w:lastColumn="0" w:noHBand="0" w:noVBand="1"/>
      </w:tblPr>
      <w:tblGrid>
        <w:gridCol w:w="1696"/>
        <w:gridCol w:w="2812"/>
        <w:gridCol w:w="1441"/>
        <w:gridCol w:w="3067"/>
      </w:tblGrid>
      <w:tr w:rsidR="0039025C" w:rsidRPr="00792707" w14:paraId="13ABBB4D" w14:textId="77777777" w:rsidTr="00CE5E03">
        <w:tc>
          <w:tcPr>
            <w:tcW w:w="1696" w:type="dxa"/>
            <w:shd w:val="clear" w:color="auto" w:fill="BFBFBF" w:themeFill="background1" w:themeFillShade="BF"/>
          </w:tcPr>
          <w:p w14:paraId="5716DB75" w14:textId="77777777" w:rsidR="0039025C" w:rsidRPr="00792707" w:rsidRDefault="0039025C" w:rsidP="00CE5E03">
            <w:pPr>
              <w:rPr>
                <w:rFonts w:cstheme="minorHAnsi"/>
                <w:b/>
                <w:bCs/>
              </w:rPr>
            </w:pPr>
            <w:r w:rsidRPr="00792707">
              <w:rPr>
                <w:rFonts w:cstheme="minorHAnsi"/>
                <w:b/>
                <w:bCs/>
              </w:rPr>
              <w:t>Job Title:</w:t>
            </w:r>
          </w:p>
        </w:tc>
        <w:tc>
          <w:tcPr>
            <w:tcW w:w="2812" w:type="dxa"/>
          </w:tcPr>
          <w:p w14:paraId="22EE0666" w14:textId="77777777" w:rsidR="0039025C" w:rsidRPr="00792707" w:rsidRDefault="0039025C" w:rsidP="00CE5E03">
            <w:pPr>
              <w:rPr>
                <w:rFonts w:cstheme="minorHAnsi"/>
              </w:rPr>
            </w:pPr>
            <w:r w:rsidRPr="00EB78C1">
              <w:rPr>
                <w:rFonts w:ascii="Calibri" w:hAnsi="Calibri" w:cs="Calibri"/>
              </w:rPr>
              <w:t>Football Development Coordinator</w:t>
            </w:r>
            <w:r>
              <w:rPr>
                <w:rFonts w:ascii="Calibri" w:hAnsi="Calibri" w:cs="Calibri"/>
              </w:rPr>
              <w:t xml:space="preserve"> – Part time OR Job Share </w:t>
            </w:r>
          </w:p>
        </w:tc>
        <w:tc>
          <w:tcPr>
            <w:tcW w:w="1441" w:type="dxa"/>
            <w:shd w:val="clear" w:color="auto" w:fill="BFBFBF" w:themeFill="background1" w:themeFillShade="BF"/>
          </w:tcPr>
          <w:p w14:paraId="20784A4D" w14:textId="77777777" w:rsidR="0039025C" w:rsidRPr="00792707" w:rsidRDefault="0039025C" w:rsidP="00CE5E03">
            <w:pPr>
              <w:rPr>
                <w:rFonts w:cstheme="minorHAnsi"/>
                <w:b/>
                <w:bCs/>
              </w:rPr>
            </w:pPr>
            <w:r w:rsidRPr="00792707">
              <w:rPr>
                <w:rFonts w:cstheme="minorHAnsi"/>
                <w:b/>
                <w:bCs/>
              </w:rPr>
              <w:t>Reporting to:</w:t>
            </w:r>
          </w:p>
        </w:tc>
        <w:tc>
          <w:tcPr>
            <w:tcW w:w="3067" w:type="dxa"/>
          </w:tcPr>
          <w:p w14:paraId="41C73E3E" w14:textId="77777777" w:rsidR="0039025C" w:rsidRPr="00792707" w:rsidRDefault="0039025C" w:rsidP="00CE5E03">
            <w:pPr>
              <w:rPr>
                <w:rFonts w:cstheme="minorHAnsi"/>
              </w:rPr>
            </w:pPr>
            <w:r w:rsidRPr="002C39FC">
              <w:rPr>
                <w:rFonts w:cstheme="minorHAnsi"/>
                <w:lang w:val="en-US"/>
              </w:rPr>
              <w:t>Football Development</w:t>
            </w:r>
            <w:r>
              <w:rPr>
                <w:rFonts w:cstheme="minorHAnsi"/>
                <w:lang w:val="en-US"/>
              </w:rPr>
              <w:t xml:space="preserve"> Project Manager </w:t>
            </w:r>
          </w:p>
        </w:tc>
      </w:tr>
      <w:tr w:rsidR="0039025C" w:rsidRPr="00792707" w14:paraId="76E209F4" w14:textId="77777777" w:rsidTr="00CE5E03">
        <w:tc>
          <w:tcPr>
            <w:tcW w:w="1696" w:type="dxa"/>
            <w:shd w:val="clear" w:color="auto" w:fill="BFBFBF" w:themeFill="background1" w:themeFillShade="BF"/>
          </w:tcPr>
          <w:p w14:paraId="3E3D263B" w14:textId="77777777" w:rsidR="0039025C" w:rsidRPr="00792707" w:rsidRDefault="0039025C" w:rsidP="00CE5E03">
            <w:pPr>
              <w:rPr>
                <w:rFonts w:cstheme="minorHAnsi"/>
                <w:b/>
                <w:bCs/>
              </w:rPr>
            </w:pPr>
            <w:r w:rsidRPr="00792707">
              <w:rPr>
                <w:rFonts w:cstheme="minorHAnsi"/>
                <w:b/>
                <w:bCs/>
              </w:rPr>
              <w:t>Salary:</w:t>
            </w:r>
          </w:p>
        </w:tc>
        <w:tc>
          <w:tcPr>
            <w:tcW w:w="2812" w:type="dxa"/>
          </w:tcPr>
          <w:p w14:paraId="4AF0742F" w14:textId="77777777" w:rsidR="0039025C" w:rsidRPr="007907C4" w:rsidRDefault="0039025C" w:rsidP="00CE5E03">
            <w:pPr>
              <w:rPr>
                <w:rFonts w:cstheme="minorHAnsi"/>
                <w:b/>
                <w:bCs/>
                <w:highlight w:val="yellow"/>
                <w:lang w:val="en-US"/>
              </w:rPr>
            </w:pPr>
            <w:r w:rsidRPr="00C55850">
              <w:rPr>
                <w:rFonts w:cstheme="minorHAnsi"/>
                <w:b/>
                <w:bCs/>
                <w:lang w:val="en-US"/>
              </w:rPr>
              <w:t>£</w:t>
            </w:r>
            <w:r>
              <w:rPr>
                <w:rFonts w:cstheme="minorHAnsi"/>
                <w:b/>
                <w:bCs/>
                <w:lang w:val="en-US"/>
              </w:rPr>
              <w:t xml:space="preserve">13,500 </w:t>
            </w:r>
            <w:r w:rsidRPr="00EB78C1">
              <w:rPr>
                <w:rFonts w:cstheme="minorHAnsi"/>
                <w:b/>
                <w:bCs/>
              </w:rPr>
              <w:t>per annum, based on 20 hours per week (£27,000 full-time equivalent)</w:t>
            </w:r>
          </w:p>
        </w:tc>
        <w:tc>
          <w:tcPr>
            <w:tcW w:w="1441" w:type="dxa"/>
            <w:shd w:val="clear" w:color="auto" w:fill="BFBFBF" w:themeFill="background1" w:themeFillShade="BF"/>
          </w:tcPr>
          <w:p w14:paraId="05A6053F" w14:textId="77777777" w:rsidR="0039025C" w:rsidRPr="00792707" w:rsidRDefault="0039025C" w:rsidP="00CE5E03">
            <w:pPr>
              <w:rPr>
                <w:rFonts w:cstheme="minorHAnsi"/>
                <w:b/>
                <w:bCs/>
              </w:rPr>
            </w:pPr>
            <w:r w:rsidRPr="00792707">
              <w:rPr>
                <w:rFonts w:cstheme="minorHAnsi"/>
                <w:b/>
                <w:bCs/>
              </w:rPr>
              <w:t>Contract Type:</w:t>
            </w:r>
          </w:p>
        </w:tc>
        <w:tc>
          <w:tcPr>
            <w:tcW w:w="3067" w:type="dxa"/>
          </w:tcPr>
          <w:p w14:paraId="4D23F104" w14:textId="77777777" w:rsidR="0039025C" w:rsidRPr="00D06AA4" w:rsidRDefault="0039025C" w:rsidP="00CE5E03">
            <w:pPr>
              <w:rPr>
                <w:rFonts w:cstheme="minorHAnsi"/>
                <w:highlight w:val="yellow"/>
              </w:rPr>
            </w:pPr>
            <w:r>
              <w:rPr>
                <w:rFonts w:cstheme="minorHAnsi"/>
              </w:rPr>
              <w:t>Part time, permanent</w:t>
            </w:r>
            <w:r>
              <w:rPr>
                <w:rFonts w:cstheme="minorHAnsi"/>
              </w:rPr>
              <w:br/>
            </w:r>
            <w:r w:rsidRPr="00EB78C1">
              <w:rPr>
                <w:rFonts w:cstheme="minorHAnsi"/>
              </w:rPr>
              <w:t>Note</w:t>
            </w:r>
            <w:r>
              <w:rPr>
                <w:rFonts w:cstheme="minorHAnsi"/>
              </w:rPr>
              <w:t>:</w:t>
            </w:r>
            <w:r w:rsidRPr="00EB78C1">
              <w:rPr>
                <w:rFonts w:cstheme="minorHAnsi"/>
              </w:rPr>
              <w:t xml:space="preserve"> this can be a job share </w:t>
            </w:r>
          </w:p>
        </w:tc>
      </w:tr>
      <w:tr w:rsidR="0039025C" w:rsidRPr="00792707" w14:paraId="219B5593" w14:textId="77777777" w:rsidTr="00CE5E03">
        <w:tc>
          <w:tcPr>
            <w:tcW w:w="1696" w:type="dxa"/>
            <w:shd w:val="clear" w:color="auto" w:fill="BFBFBF" w:themeFill="background1" w:themeFillShade="BF"/>
          </w:tcPr>
          <w:p w14:paraId="58A4DE3C" w14:textId="77777777" w:rsidR="0039025C" w:rsidRPr="00792707" w:rsidRDefault="0039025C" w:rsidP="00CE5E03">
            <w:pPr>
              <w:rPr>
                <w:rFonts w:cstheme="minorHAnsi"/>
                <w:b/>
                <w:bCs/>
              </w:rPr>
            </w:pPr>
            <w:r w:rsidRPr="00792707">
              <w:rPr>
                <w:rFonts w:cstheme="minorHAnsi"/>
                <w:b/>
                <w:bCs/>
              </w:rPr>
              <w:t>Location:</w:t>
            </w:r>
          </w:p>
        </w:tc>
        <w:tc>
          <w:tcPr>
            <w:tcW w:w="2812" w:type="dxa"/>
          </w:tcPr>
          <w:p w14:paraId="47EE82BB" w14:textId="77777777" w:rsidR="0039025C" w:rsidRPr="00792707" w:rsidRDefault="0039025C" w:rsidP="00CE5E03">
            <w:pPr>
              <w:rPr>
                <w:rFonts w:cstheme="minorHAnsi"/>
              </w:rPr>
            </w:pPr>
            <w:r>
              <w:rPr>
                <w:rFonts w:cstheme="minorHAnsi"/>
              </w:rPr>
              <w:t xml:space="preserve">President Kennedy’s School, CBS arena and various across Coventry  </w:t>
            </w:r>
          </w:p>
        </w:tc>
        <w:tc>
          <w:tcPr>
            <w:tcW w:w="1441" w:type="dxa"/>
            <w:shd w:val="clear" w:color="auto" w:fill="BFBFBF" w:themeFill="background1" w:themeFillShade="BF"/>
          </w:tcPr>
          <w:p w14:paraId="241A1F18" w14:textId="77777777" w:rsidR="0039025C" w:rsidRPr="00792707" w:rsidRDefault="0039025C" w:rsidP="00CE5E03">
            <w:pPr>
              <w:rPr>
                <w:rFonts w:cstheme="minorHAnsi"/>
                <w:b/>
                <w:bCs/>
              </w:rPr>
            </w:pPr>
            <w:r w:rsidRPr="00792707">
              <w:rPr>
                <w:rFonts w:cstheme="minorHAnsi"/>
                <w:b/>
                <w:bCs/>
              </w:rPr>
              <w:t>Days and hours of work:</w:t>
            </w:r>
          </w:p>
        </w:tc>
        <w:tc>
          <w:tcPr>
            <w:tcW w:w="3067" w:type="dxa"/>
          </w:tcPr>
          <w:p w14:paraId="1927A96C" w14:textId="2EBA00AF" w:rsidR="0039025C" w:rsidRPr="00792707" w:rsidRDefault="0039025C" w:rsidP="006A088B">
            <w:pPr>
              <w:jc w:val="both"/>
              <w:rPr>
                <w:rFonts w:cstheme="minorHAnsi"/>
              </w:rPr>
            </w:pPr>
            <w:r w:rsidRPr="00EB78C1">
              <w:rPr>
                <w:rFonts w:cstheme="minorHAnsi"/>
              </w:rPr>
              <w:t xml:space="preserve">20 hours per week. </w:t>
            </w:r>
            <w:r w:rsidRPr="006A088B">
              <w:rPr>
                <w:rFonts w:cstheme="minorHAnsi"/>
                <w:b/>
                <w:bCs/>
              </w:rPr>
              <w:t xml:space="preserve">The role will normally include three evenings per week, with start times between 5.00pm and 6.00pm and finish times up to 9.00pm, plus Saturday mornings from 9.00am to 1.00pm. </w:t>
            </w:r>
            <w:r w:rsidRPr="006A088B">
              <w:rPr>
                <w:rFonts w:cstheme="minorHAnsi"/>
              </w:rPr>
              <w:br/>
            </w:r>
            <w:r w:rsidRPr="00EB78C1">
              <w:rPr>
                <w:rFonts w:cstheme="minorHAnsi"/>
              </w:rPr>
              <w:t>Flexible working: Job-share arrangements or reduced-hour arrangements</w:t>
            </w:r>
            <w:r w:rsidR="006A088B">
              <w:rPr>
                <w:rFonts w:cstheme="minorHAnsi"/>
              </w:rPr>
              <w:t xml:space="preserve"> </w:t>
            </w:r>
            <w:r w:rsidRPr="00EB78C1">
              <w:rPr>
                <w:rFonts w:cstheme="minorHAnsi"/>
              </w:rPr>
              <w:t>may be considered where the required evening and Saturday cover can be met. Salary would be calculated pro rata where fewer than 20 hours are agreed.</w:t>
            </w:r>
          </w:p>
        </w:tc>
      </w:tr>
      <w:tr w:rsidR="0039025C" w:rsidRPr="00792707" w14:paraId="48615A30" w14:textId="77777777" w:rsidTr="00CE5E03">
        <w:tc>
          <w:tcPr>
            <w:tcW w:w="1696" w:type="dxa"/>
            <w:shd w:val="clear" w:color="auto" w:fill="BFBFBF" w:themeFill="background1" w:themeFillShade="BF"/>
          </w:tcPr>
          <w:p w14:paraId="5F2EAADD" w14:textId="77777777" w:rsidR="0039025C" w:rsidRPr="00792707" w:rsidRDefault="0039025C" w:rsidP="00CE5E03">
            <w:pPr>
              <w:rPr>
                <w:rFonts w:cstheme="minorHAnsi"/>
                <w:b/>
                <w:bCs/>
              </w:rPr>
            </w:pPr>
            <w:r w:rsidRPr="00792707">
              <w:rPr>
                <w:rFonts w:cstheme="minorHAnsi"/>
                <w:b/>
                <w:bCs/>
              </w:rPr>
              <w:t>Document created:</w:t>
            </w:r>
          </w:p>
        </w:tc>
        <w:tc>
          <w:tcPr>
            <w:tcW w:w="2812" w:type="dxa"/>
          </w:tcPr>
          <w:p w14:paraId="1C5DBE8C" w14:textId="77777777" w:rsidR="0039025C" w:rsidRPr="00792707" w:rsidRDefault="0039025C" w:rsidP="00CE5E03">
            <w:pPr>
              <w:rPr>
                <w:rFonts w:cstheme="minorHAnsi"/>
              </w:rPr>
            </w:pPr>
            <w:r>
              <w:rPr>
                <w:rFonts w:cstheme="minorHAnsi"/>
              </w:rPr>
              <w:t>Jul2026</w:t>
            </w:r>
          </w:p>
        </w:tc>
        <w:tc>
          <w:tcPr>
            <w:tcW w:w="1441" w:type="dxa"/>
            <w:shd w:val="clear" w:color="auto" w:fill="BFBFBF" w:themeFill="background1" w:themeFillShade="BF"/>
          </w:tcPr>
          <w:p w14:paraId="5363C7AA" w14:textId="77777777" w:rsidR="0039025C" w:rsidRPr="00792707" w:rsidRDefault="0039025C" w:rsidP="00CE5E03">
            <w:pPr>
              <w:rPr>
                <w:rFonts w:cstheme="minorHAnsi"/>
                <w:b/>
                <w:bCs/>
              </w:rPr>
            </w:pPr>
            <w:r w:rsidRPr="00792707">
              <w:rPr>
                <w:rFonts w:cstheme="minorHAnsi"/>
                <w:b/>
                <w:bCs/>
              </w:rPr>
              <w:t>Reference number:</w:t>
            </w:r>
          </w:p>
        </w:tc>
        <w:tc>
          <w:tcPr>
            <w:tcW w:w="3067" w:type="dxa"/>
          </w:tcPr>
          <w:p w14:paraId="35EFB78D" w14:textId="77777777" w:rsidR="0039025C" w:rsidRPr="00792707" w:rsidRDefault="0039025C" w:rsidP="00CE5E03">
            <w:pPr>
              <w:rPr>
                <w:rFonts w:cstheme="minorHAnsi"/>
              </w:rPr>
            </w:pPr>
            <w:r>
              <w:rPr>
                <w:rFonts w:cstheme="minorHAnsi"/>
              </w:rPr>
              <w:t>PTFDC</w:t>
            </w:r>
          </w:p>
        </w:tc>
      </w:tr>
    </w:tbl>
    <w:p w14:paraId="59CDC598" w14:textId="77777777" w:rsidR="0039025C" w:rsidRPr="00792707" w:rsidRDefault="0039025C" w:rsidP="0039025C">
      <w:pPr>
        <w:rPr>
          <w:rFonts w:cstheme="minorHAnsi"/>
          <w:b/>
          <w:bCs/>
        </w:rPr>
      </w:pPr>
    </w:p>
    <w:tbl>
      <w:tblPr>
        <w:tblStyle w:val="TableGrid"/>
        <w:tblW w:w="0" w:type="auto"/>
        <w:tblLook w:val="04A0" w:firstRow="1" w:lastRow="0" w:firstColumn="1" w:lastColumn="0" w:noHBand="0" w:noVBand="1"/>
      </w:tblPr>
      <w:tblGrid>
        <w:gridCol w:w="9016"/>
      </w:tblGrid>
      <w:tr w:rsidR="0039025C" w:rsidRPr="00792707" w14:paraId="16AD2C7F" w14:textId="77777777" w:rsidTr="00CE5E03">
        <w:tc>
          <w:tcPr>
            <w:tcW w:w="9016" w:type="dxa"/>
            <w:shd w:val="clear" w:color="auto" w:fill="BFBFBF" w:themeFill="background1" w:themeFillShade="BF"/>
          </w:tcPr>
          <w:p w14:paraId="4622301C" w14:textId="77777777" w:rsidR="0039025C" w:rsidRPr="00792707" w:rsidRDefault="0039025C" w:rsidP="00CE5E03">
            <w:pPr>
              <w:jc w:val="center"/>
              <w:rPr>
                <w:rFonts w:cstheme="minorHAnsi"/>
                <w:b/>
                <w:bCs/>
              </w:rPr>
            </w:pPr>
            <w:r w:rsidRPr="00792707">
              <w:rPr>
                <w:rFonts w:cstheme="minorHAnsi"/>
                <w:b/>
                <w:bCs/>
              </w:rPr>
              <w:t>Purpose of the role:</w:t>
            </w:r>
          </w:p>
          <w:p w14:paraId="289C7E7C" w14:textId="77777777" w:rsidR="0039025C" w:rsidRPr="00792707" w:rsidRDefault="0039025C" w:rsidP="00CE5E03">
            <w:pPr>
              <w:jc w:val="center"/>
              <w:rPr>
                <w:rFonts w:cstheme="minorHAnsi"/>
              </w:rPr>
            </w:pPr>
          </w:p>
        </w:tc>
      </w:tr>
      <w:tr w:rsidR="0039025C" w:rsidRPr="00792707" w14:paraId="438597B2" w14:textId="77777777" w:rsidTr="00CE5E03">
        <w:tc>
          <w:tcPr>
            <w:tcW w:w="9016" w:type="dxa"/>
          </w:tcPr>
          <w:p w14:paraId="0C90C8A0" w14:textId="77777777" w:rsidR="0039025C" w:rsidRPr="00EB78C1" w:rsidRDefault="0039025C" w:rsidP="00CE5E03">
            <w:pPr>
              <w:pStyle w:val="BodyText"/>
              <w:jc w:val="both"/>
              <w:rPr>
                <w:lang w:val="en-GB"/>
              </w:rPr>
            </w:pPr>
            <w:r w:rsidRPr="00EB78C1">
              <w:rPr>
                <w:lang w:val="en-GB"/>
              </w:rPr>
              <w:t>The Football Development Coordinator will support the effective delivery of Sky Blues in the Community’s football development provision during evenings and Saturdays.</w:t>
            </w:r>
          </w:p>
          <w:p w14:paraId="296D565A" w14:textId="77777777" w:rsidR="0039025C" w:rsidRPr="00EB78C1" w:rsidRDefault="0039025C" w:rsidP="00CE5E03">
            <w:pPr>
              <w:pStyle w:val="BodyText"/>
              <w:jc w:val="both"/>
              <w:rPr>
                <w:lang w:val="en-GB"/>
              </w:rPr>
            </w:pPr>
            <w:r w:rsidRPr="00EB78C1">
              <w:rPr>
                <w:lang w:val="en-GB"/>
              </w:rPr>
              <w:t>The postholder will help ensure that sessions are properly staffed, safe, organised and delivered to a high standard. The role will provide on-site coordination, coach support, parent and participant communication, safeguarding oversight and administrative support across player development centres and wider football development programmes.</w:t>
            </w:r>
          </w:p>
          <w:p w14:paraId="62968552" w14:textId="77777777" w:rsidR="0039025C" w:rsidRPr="00EB78C1" w:rsidRDefault="0039025C" w:rsidP="00CE5E03">
            <w:pPr>
              <w:pStyle w:val="BodyText"/>
              <w:jc w:val="both"/>
              <w:rPr>
                <w:lang w:val="en-GB"/>
              </w:rPr>
            </w:pPr>
            <w:r w:rsidRPr="00EB78C1">
              <w:rPr>
                <w:lang w:val="en-GB"/>
              </w:rPr>
              <w:lastRenderedPageBreak/>
              <w:t>This role is designed to strengthen evening and weekend provision by ensuring that delivery staff, including casual coaches, are supported and that facilities are appropriately covered by a member of SBitC staff.</w:t>
            </w:r>
          </w:p>
        </w:tc>
      </w:tr>
      <w:tr w:rsidR="0039025C" w:rsidRPr="00792707" w14:paraId="1F1BE9B7" w14:textId="77777777" w:rsidTr="00CE5E03">
        <w:tc>
          <w:tcPr>
            <w:tcW w:w="9016" w:type="dxa"/>
            <w:shd w:val="clear" w:color="auto" w:fill="BFBFBF" w:themeFill="background1" w:themeFillShade="BF"/>
          </w:tcPr>
          <w:p w14:paraId="771959A2" w14:textId="77777777" w:rsidR="0039025C" w:rsidRPr="00792707" w:rsidRDefault="0039025C" w:rsidP="00CE5E03">
            <w:pPr>
              <w:jc w:val="center"/>
              <w:rPr>
                <w:rFonts w:cstheme="minorHAnsi"/>
                <w:b/>
                <w:bCs/>
              </w:rPr>
            </w:pPr>
            <w:r w:rsidRPr="00792707">
              <w:rPr>
                <w:rFonts w:cstheme="minorHAnsi"/>
                <w:b/>
                <w:bCs/>
              </w:rPr>
              <w:lastRenderedPageBreak/>
              <w:t>Key responsibilities (but not completely exclusive to):</w:t>
            </w:r>
          </w:p>
          <w:p w14:paraId="2290911E" w14:textId="77777777" w:rsidR="0039025C" w:rsidRPr="00792707" w:rsidRDefault="0039025C" w:rsidP="00CE5E03">
            <w:pPr>
              <w:jc w:val="center"/>
              <w:rPr>
                <w:rFonts w:cstheme="minorHAnsi"/>
              </w:rPr>
            </w:pPr>
          </w:p>
        </w:tc>
      </w:tr>
      <w:tr w:rsidR="0039025C" w:rsidRPr="00792707" w14:paraId="31A478A8" w14:textId="77777777" w:rsidTr="00CE5E03">
        <w:tc>
          <w:tcPr>
            <w:tcW w:w="9016" w:type="dxa"/>
          </w:tcPr>
          <w:p w14:paraId="0CE1E5B4" w14:textId="77777777" w:rsidR="0039025C" w:rsidRDefault="0039025C" w:rsidP="00CE5E03">
            <w:pPr>
              <w:jc w:val="center"/>
              <w:rPr>
                <w:rFonts w:cstheme="minorHAnsi"/>
              </w:rPr>
            </w:pPr>
          </w:p>
          <w:p w14:paraId="5135E429" w14:textId="77777777" w:rsidR="0039025C" w:rsidRPr="00EB78C1" w:rsidRDefault="0039025C" w:rsidP="00E656A5">
            <w:pPr>
              <w:numPr>
                <w:ilvl w:val="0"/>
                <w:numId w:val="23"/>
              </w:numPr>
              <w:spacing w:after="200"/>
              <w:jc w:val="both"/>
            </w:pPr>
            <w:r w:rsidRPr="00EB78C1">
              <w:t>Support the planning, coordination and delivery of evening and Saturday football development provision, including player development centres and wider football development activity.</w:t>
            </w:r>
          </w:p>
          <w:p w14:paraId="1B7ED476" w14:textId="77777777" w:rsidR="0039025C" w:rsidRPr="00EB78C1" w:rsidRDefault="0039025C" w:rsidP="00E656A5">
            <w:pPr>
              <w:numPr>
                <w:ilvl w:val="0"/>
                <w:numId w:val="23"/>
              </w:numPr>
              <w:spacing w:after="200"/>
              <w:jc w:val="both"/>
            </w:pPr>
            <w:r w:rsidRPr="00EB78C1">
              <w:t>Provide on-site coordination during agreed evening and Saturday sessions, ensuring facilities, equipment, registers, staffing and session arrangements are in place.</w:t>
            </w:r>
          </w:p>
          <w:p w14:paraId="6BA964FE" w14:textId="77777777" w:rsidR="0039025C" w:rsidRPr="00EB78C1" w:rsidRDefault="0039025C" w:rsidP="00E656A5">
            <w:pPr>
              <w:numPr>
                <w:ilvl w:val="0"/>
                <w:numId w:val="23"/>
              </w:numPr>
              <w:spacing w:after="200"/>
              <w:jc w:val="both"/>
            </w:pPr>
            <w:r w:rsidRPr="00EB78C1">
              <w:t>Support casual coaches during delivery, including confirming attendance, communicating session requirements and helping ensure expected coaching and conduct standards are maintained.</w:t>
            </w:r>
          </w:p>
          <w:p w14:paraId="5C9451F8" w14:textId="77777777" w:rsidR="0039025C" w:rsidRPr="00EB78C1" w:rsidRDefault="0039025C" w:rsidP="00E656A5">
            <w:pPr>
              <w:numPr>
                <w:ilvl w:val="0"/>
                <w:numId w:val="23"/>
              </w:numPr>
              <w:spacing w:after="200"/>
              <w:jc w:val="both"/>
            </w:pPr>
            <w:r w:rsidRPr="00EB78C1">
              <w:t>Deliver coaching sessions where required, in line with the agreed Player Development Centre curriculum, coaching methodology and programme standards.</w:t>
            </w:r>
          </w:p>
          <w:p w14:paraId="41196DF0" w14:textId="77777777" w:rsidR="0039025C" w:rsidRPr="00EB78C1" w:rsidRDefault="0039025C" w:rsidP="00E656A5">
            <w:pPr>
              <w:numPr>
                <w:ilvl w:val="0"/>
                <w:numId w:val="23"/>
              </w:numPr>
              <w:spacing w:after="200"/>
              <w:jc w:val="both"/>
            </w:pPr>
            <w:r w:rsidRPr="00EB78C1">
              <w:t>Support the Football Development Project Manager with the implementation of session plans, curriculum requirements, player development processes and quality standards.</w:t>
            </w:r>
          </w:p>
          <w:p w14:paraId="079B57AC" w14:textId="77777777" w:rsidR="0039025C" w:rsidRPr="00EB78C1" w:rsidRDefault="0039025C" w:rsidP="00E656A5">
            <w:pPr>
              <w:numPr>
                <w:ilvl w:val="0"/>
                <w:numId w:val="23"/>
              </w:numPr>
              <w:spacing w:after="200"/>
              <w:jc w:val="both"/>
            </w:pPr>
            <w:r w:rsidRPr="00EB78C1">
              <w:t xml:space="preserve"> Act as a point of contact for parents, carers, players, coaches and facility partners during evening and Saturday provision, ensuring communication is clear, professional and timely.</w:t>
            </w:r>
          </w:p>
          <w:p w14:paraId="6D7F1FE6" w14:textId="77777777" w:rsidR="0039025C" w:rsidRPr="00EB78C1" w:rsidRDefault="0039025C" w:rsidP="00E656A5">
            <w:pPr>
              <w:numPr>
                <w:ilvl w:val="0"/>
                <w:numId w:val="23"/>
              </w:numPr>
              <w:spacing w:after="200"/>
              <w:jc w:val="both"/>
            </w:pPr>
            <w:r w:rsidRPr="00EB78C1">
              <w:t>Maintain accurate programme records, including attendance registers, incident records, safeguarding information, session updates, equipment checks and other required documentation.</w:t>
            </w:r>
          </w:p>
          <w:p w14:paraId="40F7A028" w14:textId="77777777" w:rsidR="0039025C" w:rsidRPr="00EB78C1" w:rsidRDefault="0039025C" w:rsidP="00E656A5">
            <w:pPr>
              <w:numPr>
                <w:ilvl w:val="0"/>
                <w:numId w:val="23"/>
              </w:numPr>
              <w:spacing w:after="200"/>
              <w:jc w:val="both"/>
            </w:pPr>
            <w:r w:rsidRPr="00EB78C1">
              <w:t>Ensure safeguarding, welfare, health and safety and behaviour expectations are followed at all times, escalating concerns promptly in line with SBitC policies and procedures.</w:t>
            </w:r>
          </w:p>
          <w:p w14:paraId="76C8040E" w14:textId="77777777" w:rsidR="0039025C" w:rsidRPr="00EB78C1" w:rsidRDefault="0039025C" w:rsidP="00E656A5">
            <w:pPr>
              <w:numPr>
                <w:ilvl w:val="0"/>
                <w:numId w:val="23"/>
              </w:numPr>
              <w:spacing w:after="200"/>
              <w:jc w:val="both"/>
            </w:pPr>
            <w:r w:rsidRPr="00EB78C1">
              <w:t>Support player engagement, confidence, enjoyment and progression by helping to create a positive, inclusive and well-managed football environment.</w:t>
            </w:r>
          </w:p>
          <w:p w14:paraId="72509202" w14:textId="77777777" w:rsidR="0039025C" w:rsidRPr="00EB78C1" w:rsidRDefault="0039025C" w:rsidP="00E656A5">
            <w:pPr>
              <w:numPr>
                <w:ilvl w:val="0"/>
                <w:numId w:val="23"/>
              </w:numPr>
              <w:spacing w:after="200"/>
              <w:jc w:val="both"/>
            </w:pPr>
            <w:r w:rsidRPr="00EB78C1">
              <w:t>Assist with fixtures, tournaments, holiday programmes, events and wider football development activity where required and within agreed working hours.</w:t>
            </w:r>
          </w:p>
          <w:p w14:paraId="17FE398F" w14:textId="77777777" w:rsidR="0039025C" w:rsidRPr="00EB78C1" w:rsidRDefault="0039025C" w:rsidP="00E656A5">
            <w:pPr>
              <w:numPr>
                <w:ilvl w:val="0"/>
                <w:numId w:val="23"/>
              </w:numPr>
              <w:spacing w:after="200"/>
              <w:jc w:val="both"/>
            </w:pPr>
            <w:r w:rsidRPr="00EB78C1">
              <w:t>Support the monitoring and review of programme delivery by providing feedback on session quality, staffing, player experience and operational issues.</w:t>
            </w:r>
          </w:p>
          <w:p w14:paraId="0EF2ECE8" w14:textId="77777777" w:rsidR="0039025C" w:rsidRPr="00EB78C1" w:rsidRDefault="0039025C" w:rsidP="00E656A5">
            <w:pPr>
              <w:numPr>
                <w:ilvl w:val="0"/>
                <w:numId w:val="23"/>
              </w:numPr>
              <w:spacing w:after="200"/>
              <w:jc w:val="both"/>
            </w:pPr>
            <w:r w:rsidRPr="00EB78C1">
              <w:t>Maintain compliance with organisational policies and procedures, including safeguarding, equality, diversity and inclusion, health and safety, data protection and FA requirements.</w:t>
            </w:r>
          </w:p>
          <w:p w14:paraId="18773E79" w14:textId="77777777" w:rsidR="0039025C" w:rsidRPr="00F73894" w:rsidRDefault="0039025C" w:rsidP="00E656A5">
            <w:pPr>
              <w:numPr>
                <w:ilvl w:val="0"/>
                <w:numId w:val="23"/>
              </w:numPr>
              <w:spacing w:line="278" w:lineRule="auto"/>
              <w:jc w:val="both"/>
            </w:pPr>
            <w:r w:rsidRPr="00EB78C1">
              <w:t>Carry out any other duties reasonably required in line with the nature and level of the role</w:t>
            </w:r>
            <w:r>
              <w:t>.</w:t>
            </w:r>
          </w:p>
        </w:tc>
      </w:tr>
    </w:tbl>
    <w:p w14:paraId="0DB59090" w14:textId="77777777" w:rsidR="0039025C" w:rsidRDefault="0039025C" w:rsidP="0039025C">
      <w:pPr>
        <w:rPr>
          <w:rFonts w:cstheme="minorHAnsi"/>
        </w:rPr>
      </w:pPr>
    </w:p>
    <w:p w14:paraId="09779B63" w14:textId="77777777" w:rsidR="0039025C" w:rsidRDefault="0039025C" w:rsidP="0039025C">
      <w:pPr>
        <w:rPr>
          <w:rFonts w:cstheme="minorHAnsi"/>
        </w:rPr>
      </w:pPr>
    </w:p>
    <w:p w14:paraId="4C90EBD9" w14:textId="77777777" w:rsidR="0039025C" w:rsidRDefault="0039025C" w:rsidP="0039025C">
      <w:pPr>
        <w:rPr>
          <w:rFonts w:cstheme="minorHAnsi"/>
        </w:rPr>
      </w:pPr>
    </w:p>
    <w:p w14:paraId="6EB4B73A" w14:textId="77777777" w:rsidR="0039025C" w:rsidRDefault="0039025C" w:rsidP="0039025C">
      <w:pPr>
        <w:rPr>
          <w:rFonts w:cstheme="minorHAnsi"/>
        </w:rPr>
      </w:pPr>
    </w:p>
    <w:p w14:paraId="25E60C48" w14:textId="77777777" w:rsidR="0039025C" w:rsidRPr="00792707" w:rsidRDefault="0039025C" w:rsidP="0039025C">
      <w:pPr>
        <w:rPr>
          <w:rFonts w:cstheme="minorHAnsi"/>
        </w:rPr>
      </w:pPr>
    </w:p>
    <w:p w14:paraId="0571E254" w14:textId="77777777" w:rsidR="0039025C" w:rsidRPr="00792707" w:rsidRDefault="0039025C" w:rsidP="0039025C">
      <w:pPr>
        <w:rPr>
          <w:rFonts w:cstheme="minorHAnsi"/>
        </w:rPr>
      </w:pPr>
      <w:r w:rsidRPr="00792707">
        <w:rPr>
          <w:rFonts w:cstheme="minorHAnsi"/>
          <w:noProof/>
        </w:rPr>
        <w:lastRenderedPageBreak/>
        <w:drawing>
          <wp:anchor distT="0" distB="0" distL="114300" distR="114300" simplePos="0" relativeHeight="251663872" behindDoc="1" locked="0" layoutInCell="1" allowOverlap="1" wp14:anchorId="02F6A0E0" wp14:editId="4A866FC1">
            <wp:simplePos x="0" y="0"/>
            <wp:positionH relativeFrom="margin">
              <wp:align>center</wp:align>
            </wp:positionH>
            <wp:positionV relativeFrom="paragraph">
              <wp:posOffset>0</wp:posOffset>
            </wp:positionV>
            <wp:extent cx="1746885" cy="1299210"/>
            <wp:effectExtent l="0" t="0" r="5715" b="0"/>
            <wp:wrapTight wrapText="bothSides">
              <wp:wrapPolygon edited="0">
                <wp:start x="0" y="0"/>
                <wp:lineTo x="0" y="21220"/>
                <wp:lineTo x="21435" y="21220"/>
                <wp:lineTo x="21435" y="0"/>
                <wp:lineTo x="0" y="0"/>
              </wp:wrapPolygon>
            </wp:wrapTight>
            <wp:docPr id="1390715989" name="Picture 13907159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7D045E85" w14:textId="77777777" w:rsidR="0039025C" w:rsidRDefault="0039025C" w:rsidP="0039025C">
      <w:pPr>
        <w:rPr>
          <w:rFonts w:cstheme="minorHAnsi"/>
        </w:rPr>
      </w:pPr>
    </w:p>
    <w:p w14:paraId="2BAB0263" w14:textId="77777777" w:rsidR="0039025C" w:rsidRPr="00792707" w:rsidRDefault="0039025C" w:rsidP="0039025C">
      <w:pPr>
        <w:rPr>
          <w:rFonts w:cstheme="minorHAnsi"/>
        </w:rPr>
      </w:pPr>
    </w:p>
    <w:p w14:paraId="5A87635C" w14:textId="77777777" w:rsidR="0039025C" w:rsidRPr="00792707" w:rsidRDefault="0039025C" w:rsidP="0039025C">
      <w:pPr>
        <w:rPr>
          <w:rFonts w:cstheme="minorHAnsi"/>
        </w:rPr>
      </w:pPr>
    </w:p>
    <w:p w14:paraId="4E4E2305" w14:textId="77777777" w:rsidR="0039025C" w:rsidRPr="00792707" w:rsidRDefault="0039025C" w:rsidP="00050142">
      <w:pPr>
        <w:rPr>
          <w:rFonts w:cstheme="minorHAnsi"/>
        </w:rPr>
      </w:pPr>
    </w:p>
    <w:p w14:paraId="26A24B30" w14:textId="77777777" w:rsidR="0039025C" w:rsidRPr="00792707" w:rsidRDefault="0039025C" w:rsidP="0039025C">
      <w:pPr>
        <w:jc w:val="center"/>
        <w:rPr>
          <w:rFonts w:cstheme="minorHAnsi"/>
          <w:b/>
          <w:bCs/>
        </w:rPr>
      </w:pPr>
      <w:r w:rsidRPr="00792707">
        <w:rPr>
          <w:rFonts w:cstheme="minorHAnsi"/>
          <w:b/>
          <w:bCs/>
        </w:rPr>
        <w:t>PERSON SPECIFICATION</w:t>
      </w:r>
    </w:p>
    <w:p w14:paraId="3B2B3825" w14:textId="77777777" w:rsidR="0039025C" w:rsidRPr="00792707" w:rsidRDefault="0039025C" w:rsidP="0039025C">
      <w:pPr>
        <w:jc w:val="center"/>
        <w:rPr>
          <w:rFonts w:cstheme="minorHAnsi"/>
          <w:b/>
          <w:bCs/>
        </w:rPr>
      </w:pPr>
      <w:r w:rsidRPr="00792707">
        <w:rPr>
          <w:rFonts w:cstheme="minorHAnsi"/>
          <w:b/>
          <w:bCs/>
        </w:rPr>
        <w:t xml:space="preserve">Job Title: </w:t>
      </w:r>
      <w:r>
        <w:t>Football Development Coordinator</w:t>
      </w:r>
    </w:p>
    <w:p w14:paraId="0415B6C4" w14:textId="77777777" w:rsidR="0039025C" w:rsidRPr="00D048DC" w:rsidRDefault="0039025C" w:rsidP="0039025C">
      <w:pPr>
        <w:spacing w:line="278" w:lineRule="auto"/>
        <w:rPr>
          <w:b/>
          <w:bCs/>
        </w:rPr>
      </w:pPr>
      <w:r w:rsidRPr="00D048DC">
        <w:rPr>
          <w:b/>
          <w:bCs/>
        </w:rPr>
        <w:t>1. Qualifications and training</w:t>
      </w:r>
    </w:p>
    <w:p w14:paraId="50113014" w14:textId="77777777" w:rsidR="0039025C" w:rsidRPr="00D048DC" w:rsidRDefault="0039025C" w:rsidP="0039025C">
      <w:pPr>
        <w:spacing w:line="278" w:lineRule="auto"/>
      </w:pPr>
      <w:r w:rsidRPr="00D048DC">
        <w:rPr>
          <w:b/>
          <w:bCs/>
        </w:rPr>
        <w:t>Essential</w:t>
      </w:r>
    </w:p>
    <w:p w14:paraId="3E6E55EB" w14:textId="77777777" w:rsidR="0039025C" w:rsidRDefault="0039025C" w:rsidP="0039025C">
      <w:pPr>
        <w:pStyle w:val="ListParagraph"/>
        <w:numPr>
          <w:ilvl w:val="0"/>
          <w:numId w:val="25"/>
        </w:numPr>
        <w:spacing w:line="278" w:lineRule="auto"/>
      </w:pPr>
      <w:r w:rsidRPr="00EB78C1">
        <w:t>FA Level 2 in Coaching, UEFA C, or equivalent relevant coaching qualification.</w:t>
      </w:r>
    </w:p>
    <w:p w14:paraId="29E2EC5E" w14:textId="77777777" w:rsidR="0039025C" w:rsidRDefault="0039025C" w:rsidP="0039025C">
      <w:pPr>
        <w:pStyle w:val="ListParagraph"/>
        <w:numPr>
          <w:ilvl w:val="0"/>
          <w:numId w:val="25"/>
        </w:numPr>
        <w:spacing w:line="278" w:lineRule="auto"/>
      </w:pPr>
      <w:r w:rsidRPr="00441A88">
        <w:t>Up-to-date Safeguarding and First Aid Qualifications</w:t>
      </w:r>
    </w:p>
    <w:p w14:paraId="01929D61" w14:textId="77777777" w:rsidR="0039025C" w:rsidRDefault="0039025C" w:rsidP="0039025C">
      <w:pPr>
        <w:spacing w:line="278" w:lineRule="auto"/>
      </w:pPr>
      <w:r w:rsidRPr="00EB78C1">
        <w:t>Willingness to undertake further training relevant to the role.</w:t>
      </w:r>
    </w:p>
    <w:p w14:paraId="70AC53CC" w14:textId="77777777" w:rsidR="0039025C" w:rsidRPr="00D048DC" w:rsidRDefault="0039025C" w:rsidP="0039025C">
      <w:pPr>
        <w:spacing w:line="278" w:lineRule="auto"/>
      </w:pPr>
      <w:r w:rsidRPr="00D048DC">
        <w:rPr>
          <w:b/>
          <w:bCs/>
        </w:rPr>
        <w:t>Desirable</w:t>
      </w:r>
    </w:p>
    <w:p w14:paraId="1E17B6D8" w14:textId="7110DDC8" w:rsidR="0039025C" w:rsidRDefault="0039025C" w:rsidP="0039025C">
      <w:pPr>
        <w:pStyle w:val="ListParagraph"/>
        <w:numPr>
          <w:ilvl w:val="0"/>
          <w:numId w:val="26"/>
        </w:numPr>
        <w:spacing w:line="278" w:lineRule="auto"/>
      </w:pPr>
      <w:r w:rsidRPr="00EB78C1">
        <w:t xml:space="preserve">FA Level 3 / UEFA </w:t>
      </w:r>
      <w:r w:rsidR="00E656A5" w:rsidRPr="00EB78C1">
        <w:t>B or</w:t>
      </w:r>
      <w:r w:rsidRPr="00EB78C1">
        <w:t xml:space="preserve"> working towards this qualification.</w:t>
      </w:r>
    </w:p>
    <w:p w14:paraId="0ECE338B" w14:textId="77777777" w:rsidR="0039025C" w:rsidRDefault="0039025C" w:rsidP="0039025C">
      <w:pPr>
        <w:pStyle w:val="ListParagraph"/>
        <w:numPr>
          <w:ilvl w:val="0"/>
          <w:numId w:val="26"/>
        </w:numPr>
        <w:spacing w:line="278" w:lineRule="auto"/>
      </w:pPr>
      <w:r w:rsidRPr="00EB78C1">
        <w:t>Talent identification or player development qualification.</w:t>
      </w:r>
    </w:p>
    <w:p w14:paraId="179C2262" w14:textId="77777777" w:rsidR="0039025C" w:rsidRDefault="0039025C" w:rsidP="0039025C">
      <w:pPr>
        <w:pStyle w:val="ListParagraph"/>
        <w:numPr>
          <w:ilvl w:val="0"/>
          <w:numId w:val="26"/>
        </w:numPr>
        <w:spacing w:line="278" w:lineRule="auto"/>
      </w:pPr>
      <w:r w:rsidRPr="00EB78C1">
        <w:t>Qualification or training in sports development, education, youth work or a related area.</w:t>
      </w:r>
    </w:p>
    <w:p w14:paraId="5BDFB6A2" w14:textId="77777777" w:rsidR="0039025C" w:rsidRDefault="0039025C" w:rsidP="0039025C">
      <w:pPr>
        <w:pStyle w:val="ListParagraph"/>
        <w:numPr>
          <w:ilvl w:val="0"/>
          <w:numId w:val="26"/>
        </w:numPr>
        <w:spacing w:line="278" w:lineRule="auto"/>
      </w:pPr>
      <w:r w:rsidRPr="00EB78C1">
        <w:t>Full UK driving licence and access to a suitable vehicle for work purposes.</w:t>
      </w:r>
    </w:p>
    <w:p w14:paraId="306E4510" w14:textId="77777777" w:rsidR="0039025C" w:rsidRPr="00440DB3" w:rsidRDefault="0039025C" w:rsidP="0039025C">
      <w:pPr>
        <w:spacing w:line="278" w:lineRule="auto"/>
      </w:pPr>
      <w:r w:rsidRPr="00440DB3">
        <w:rPr>
          <w:b/>
          <w:bCs/>
        </w:rPr>
        <w:t xml:space="preserve"> 2. Experience</w:t>
      </w:r>
    </w:p>
    <w:p w14:paraId="115C32FC" w14:textId="77777777" w:rsidR="0039025C" w:rsidRPr="00D048DC" w:rsidRDefault="0039025C" w:rsidP="0039025C">
      <w:pPr>
        <w:spacing w:line="278" w:lineRule="auto"/>
      </w:pPr>
      <w:r w:rsidRPr="00D048DC">
        <w:rPr>
          <w:b/>
          <w:bCs/>
        </w:rPr>
        <w:t>Essential</w:t>
      </w:r>
    </w:p>
    <w:p w14:paraId="191C9B8E" w14:textId="77777777" w:rsidR="0039025C" w:rsidRPr="00EB78C1" w:rsidRDefault="0039025C" w:rsidP="0039025C">
      <w:pPr>
        <w:pStyle w:val="ListParagraph"/>
        <w:numPr>
          <w:ilvl w:val="0"/>
          <w:numId w:val="27"/>
        </w:numPr>
        <w:spacing w:line="278" w:lineRule="auto"/>
        <w:rPr>
          <w:strike/>
        </w:rPr>
      </w:pPr>
      <w:r w:rsidRPr="00EB78C1">
        <w:t>Experience of delivering football coaching sessions to children or young people.</w:t>
      </w:r>
    </w:p>
    <w:p w14:paraId="79885E4A" w14:textId="77777777" w:rsidR="0039025C" w:rsidRPr="00EB78C1" w:rsidRDefault="0039025C" w:rsidP="0039025C">
      <w:pPr>
        <w:pStyle w:val="ListParagraph"/>
        <w:numPr>
          <w:ilvl w:val="0"/>
          <w:numId w:val="27"/>
        </w:numPr>
        <w:spacing w:line="278" w:lineRule="auto"/>
        <w:rPr>
          <w:strike/>
        </w:rPr>
      </w:pPr>
      <w:r w:rsidRPr="00EB78C1">
        <w:t>Experience of working in a football, sport, school, community or youth development environment.</w:t>
      </w:r>
    </w:p>
    <w:p w14:paraId="7F963690" w14:textId="77777777" w:rsidR="0039025C" w:rsidRPr="00EB78C1" w:rsidRDefault="0039025C" w:rsidP="0039025C">
      <w:pPr>
        <w:pStyle w:val="ListParagraph"/>
        <w:numPr>
          <w:ilvl w:val="0"/>
          <w:numId w:val="27"/>
        </w:numPr>
        <w:spacing w:line="278" w:lineRule="auto"/>
        <w:rPr>
          <w:strike/>
        </w:rPr>
      </w:pPr>
      <w:r w:rsidRPr="00EB78C1">
        <w:t>Experience of supporting safe, organised and inclusive session delivery.</w:t>
      </w:r>
    </w:p>
    <w:p w14:paraId="40B831EA" w14:textId="77777777" w:rsidR="0039025C" w:rsidRPr="00EB78C1" w:rsidRDefault="0039025C" w:rsidP="0039025C">
      <w:pPr>
        <w:pStyle w:val="ListParagraph"/>
        <w:numPr>
          <w:ilvl w:val="0"/>
          <w:numId w:val="27"/>
        </w:numPr>
        <w:spacing w:line="278" w:lineRule="auto"/>
        <w:rPr>
          <w:strike/>
        </w:rPr>
      </w:pPr>
      <w:r w:rsidRPr="00EB78C1">
        <w:t>Experience of communicating with parents, carers, young people, coaches or partners.</w:t>
      </w:r>
    </w:p>
    <w:p w14:paraId="755FC4BB" w14:textId="77777777" w:rsidR="0039025C" w:rsidRPr="009D2795" w:rsidRDefault="0039025C" w:rsidP="0039025C">
      <w:pPr>
        <w:pStyle w:val="ListParagraph"/>
        <w:numPr>
          <w:ilvl w:val="0"/>
          <w:numId w:val="27"/>
        </w:numPr>
        <w:spacing w:line="278" w:lineRule="auto"/>
        <w:rPr>
          <w:strike/>
        </w:rPr>
      </w:pPr>
      <w:r>
        <w:t>Knowledge and understanding of safeguarding responsibilities when working with children and young people.</w:t>
      </w:r>
    </w:p>
    <w:p w14:paraId="760B3B42" w14:textId="77777777" w:rsidR="0039025C" w:rsidRPr="00D048DC" w:rsidRDefault="0039025C" w:rsidP="0039025C">
      <w:pPr>
        <w:spacing w:line="278" w:lineRule="auto"/>
      </w:pPr>
      <w:r w:rsidRPr="00D048DC">
        <w:rPr>
          <w:b/>
          <w:bCs/>
        </w:rPr>
        <w:t>Desirable</w:t>
      </w:r>
    </w:p>
    <w:p w14:paraId="27ED4099" w14:textId="77777777" w:rsidR="0039025C" w:rsidRPr="00EB78C1" w:rsidRDefault="0039025C" w:rsidP="0039025C">
      <w:pPr>
        <w:pStyle w:val="ListParagraph"/>
        <w:numPr>
          <w:ilvl w:val="0"/>
          <w:numId w:val="28"/>
        </w:numPr>
        <w:spacing w:line="278" w:lineRule="auto"/>
        <w:rPr>
          <w:b/>
          <w:bCs/>
        </w:rPr>
      </w:pPr>
      <w:r w:rsidRPr="00EB78C1">
        <w:t>Experience of working in player development centres, grassroots football, academy, emerging talent or girls’ football environments.</w:t>
      </w:r>
    </w:p>
    <w:p w14:paraId="53D3FD88" w14:textId="77777777" w:rsidR="0039025C" w:rsidRPr="00EB78C1" w:rsidRDefault="0039025C" w:rsidP="0039025C">
      <w:pPr>
        <w:pStyle w:val="ListParagraph"/>
        <w:numPr>
          <w:ilvl w:val="0"/>
          <w:numId w:val="28"/>
        </w:numPr>
        <w:spacing w:line="278" w:lineRule="auto"/>
        <w:rPr>
          <w:b/>
          <w:bCs/>
        </w:rPr>
      </w:pPr>
      <w:r w:rsidRPr="00EB78C1">
        <w:t>Experience of coordinating or supporting casual coaches, volunteers or sessional staff.</w:t>
      </w:r>
    </w:p>
    <w:p w14:paraId="06B21CFB" w14:textId="77777777" w:rsidR="0039025C" w:rsidRPr="00EB78C1" w:rsidRDefault="0039025C" w:rsidP="0039025C">
      <w:pPr>
        <w:pStyle w:val="ListParagraph"/>
        <w:numPr>
          <w:ilvl w:val="0"/>
          <w:numId w:val="28"/>
        </w:numPr>
        <w:spacing w:line="278" w:lineRule="auto"/>
      </w:pPr>
      <w:r w:rsidRPr="00EB78C1">
        <w:t>Experience of evening or weekend sports programme delivery.</w:t>
      </w:r>
    </w:p>
    <w:p w14:paraId="7A0E831A" w14:textId="77777777" w:rsidR="0039025C" w:rsidRPr="00EB78C1" w:rsidRDefault="0039025C" w:rsidP="0039025C">
      <w:pPr>
        <w:pStyle w:val="ListParagraph"/>
        <w:numPr>
          <w:ilvl w:val="0"/>
          <w:numId w:val="28"/>
        </w:numPr>
        <w:spacing w:line="278" w:lineRule="auto"/>
      </w:pPr>
      <w:r w:rsidRPr="00EB78C1">
        <w:t>Experience of using attendance records, registers, incident forms or programme monitoring systems.</w:t>
      </w:r>
    </w:p>
    <w:p w14:paraId="19C865F2" w14:textId="77777777" w:rsidR="0039025C" w:rsidRPr="00EB78C1" w:rsidRDefault="0039025C" w:rsidP="0039025C">
      <w:pPr>
        <w:spacing w:line="278" w:lineRule="auto"/>
        <w:rPr>
          <w:b/>
          <w:bCs/>
        </w:rPr>
      </w:pPr>
      <w:r w:rsidRPr="00EB78C1">
        <w:rPr>
          <w:b/>
          <w:bCs/>
        </w:rPr>
        <w:t>3. Skills and abilities</w:t>
      </w:r>
    </w:p>
    <w:p w14:paraId="37FBC52A" w14:textId="77777777" w:rsidR="0039025C" w:rsidRDefault="0039025C" w:rsidP="0039025C">
      <w:pPr>
        <w:pStyle w:val="ListParagraph"/>
        <w:numPr>
          <w:ilvl w:val="0"/>
          <w:numId w:val="28"/>
        </w:numPr>
        <w:spacing w:line="278" w:lineRule="auto"/>
      </w:pPr>
      <w:r w:rsidRPr="00EB78C1">
        <w:t>Strong organisational skills and ability to manage practical delivery arrangements.</w:t>
      </w:r>
    </w:p>
    <w:p w14:paraId="50C7A457" w14:textId="77777777" w:rsidR="0039025C" w:rsidRDefault="0039025C" w:rsidP="0039025C">
      <w:pPr>
        <w:pStyle w:val="ListParagraph"/>
        <w:numPr>
          <w:ilvl w:val="0"/>
          <w:numId w:val="28"/>
        </w:numPr>
        <w:spacing w:line="278" w:lineRule="auto"/>
      </w:pPr>
      <w:r w:rsidRPr="00EB78C1">
        <w:lastRenderedPageBreak/>
        <w:t>Ability to work confidently during evening and weekend sessions</w:t>
      </w:r>
      <w:r>
        <w:t>.</w:t>
      </w:r>
    </w:p>
    <w:p w14:paraId="15F86D68" w14:textId="77777777" w:rsidR="0039025C" w:rsidRDefault="0039025C" w:rsidP="0039025C">
      <w:pPr>
        <w:pStyle w:val="ListParagraph"/>
        <w:numPr>
          <w:ilvl w:val="0"/>
          <w:numId w:val="28"/>
        </w:numPr>
        <w:spacing w:line="278" w:lineRule="auto"/>
      </w:pPr>
      <w:r w:rsidRPr="00EB78C1">
        <w:t>Good communication skills with children, young people, parents, carers, coaches and partners.</w:t>
      </w:r>
    </w:p>
    <w:p w14:paraId="7689F36A" w14:textId="77777777" w:rsidR="0039025C" w:rsidRDefault="0039025C" w:rsidP="0039025C">
      <w:pPr>
        <w:pStyle w:val="ListParagraph"/>
        <w:numPr>
          <w:ilvl w:val="0"/>
          <w:numId w:val="28"/>
        </w:numPr>
        <w:spacing w:line="278" w:lineRule="auto"/>
      </w:pPr>
      <w:r w:rsidRPr="00EB78C1">
        <w:t>Ability to remain calm and professional when dealing with operational issues.</w:t>
      </w:r>
    </w:p>
    <w:p w14:paraId="254C1209" w14:textId="77777777" w:rsidR="0039025C" w:rsidRDefault="0039025C" w:rsidP="0039025C">
      <w:pPr>
        <w:pStyle w:val="ListParagraph"/>
        <w:numPr>
          <w:ilvl w:val="0"/>
          <w:numId w:val="28"/>
        </w:numPr>
        <w:spacing w:line="278" w:lineRule="auto"/>
      </w:pPr>
      <w:r w:rsidRPr="00EB78C1">
        <w:t>Ability to follow agreed coaching plans, curriculum requirements and programme standards.</w:t>
      </w:r>
    </w:p>
    <w:p w14:paraId="725CA5BA" w14:textId="77777777" w:rsidR="0039025C" w:rsidRDefault="0039025C" w:rsidP="0039025C">
      <w:pPr>
        <w:pStyle w:val="ListParagraph"/>
        <w:numPr>
          <w:ilvl w:val="0"/>
          <w:numId w:val="28"/>
        </w:numPr>
        <w:spacing w:line="278" w:lineRule="auto"/>
      </w:pPr>
      <w:r w:rsidRPr="00EB78C1">
        <w:t>Ability to work independently on site while knowing when to escalate issues.</w:t>
      </w:r>
    </w:p>
    <w:p w14:paraId="674ED531" w14:textId="77777777" w:rsidR="0039025C" w:rsidRDefault="0039025C" w:rsidP="0039025C">
      <w:pPr>
        <w:pStyle w:val="ListParagraph"/>
        <w:numPr>
          <w:ilvl w:val="0"/>
          <w:numId w:val="28"/>
        </w:numPr>
        <w:spacing w:line="278" w:lineRule="auto"/>
      </w:pPr>
      <w:r w:rsidRPr="00EB78C1">
        <w:t>Basic IT and administration skills, including accurate record keeping.</w:t>
      </w:r>
    </w:p>
    <w:p w14:paraId="5655A61F" w14:textId="77777777" w:rsidR="0039025C" w:rsidRPr="004809B4" w:rsidRDefault="0039025C" w:rsidP="0039025C">
      <w:pPr>
        <w:pStyle w:val="ListParagraph"/>
        <w:numPr>
          <w:ilvl w:val="0"/>
          <w:numId w:val="28"/>
        </w:numPr>
        <w:spacing w:line="278" w:lineRule="auto"/>
      </w:pPr>
      <w:r w:rsidRPr="00EB78C1">
        <w:t>Commitment to providing a positive experience for all participants.</w:t>
      </w:r>
    </w:p>
    <w:p w14:paraId="2ED2CDA0" w14:textId="77777777" w:rsidR="0039025C" w:rsidRPr="00D048DC" w:rsidRDefault="0039025C" w:rsidP="0039025C">
      <w:pPr>
        <w:spacing w:line="278" w:lineRule="auto"/>
        <w:rPr>
          <w:b/>
          <w:bCs/>
        </w:rPr>
      </w:pPr>
      <w:r w:rsidRPr="00D048DC">
        <w:rPr>
          <w:b/>
          <w:bCs/>
        </w:rPr>
        <w:t>4. Behaviours</w:t>
      </w:r>
    </w:p>
    <w:p w14:paraId="68274F36" w14:textId="77777777" w:rsidR="0039025C" w:rsidRPr="00D048DC" w:rsidRDefault="0039025C" w:rsidP="0039025C">
      <w:pPr>
        <w:numPr>
          <w:ilvl w:val="0"/>
          <w:numId w:val="22"/>
        </w:numPr>
        <w:spacing w:after="0" w:line="278" w:lineRule="auto"/>
      </w:pPr>
      <w:r w:rsidRPr="00D048DC">
        <w:t>Acts with integrity, confidentiality and professionalism at all times.</w:t>
      </w:r>
    </w:p>
    <w:p w14:paraId="4716AD86" w14:textId="77777777" w:rsidR="0039025C" w:rsidRPr="00D048DC" w:rsidRDefault="0039025C" w:rsidP="0039025C">
      <w:pPr>
        <w:numPr>
          <w:ilvl w:val="0"/>
          <w:numId w:val="22"/>
        </w:numPr>
        <w:spacing w:after="0" w:line="278" w:lineRule="auto"/>
      </w:pPr>
      <w:r w:rsidRPr="00D048DC">
        <w:t>Resilient and composed when dealing with challenging behaviours.</w:t>
      </w:r>
    </w:p>
    <w:p w14:paraId="4C0BBE87" w14:textId="77777777" w:rsidR="0039025C" w:rsidRPr="00D048DC" w:rsidRDefault="0039025C" w:rsidP="0039025C">
      <w:pPr>
        <w:numPr>
          <w:ilvl w:val="0"/>
          <w:numId w:val="22"/>
        </w:numPr>
        <w:spacing w:after="0" w:line="278" w:lineRule="auto"/>
      </w:pPr>
      <w:r w:rsidRPr="00D048DC">
        <w:t>Positive, approachable manner with a genuine “can do” attitude.</w:t>
      </w:r>
    </w:p>
    <w:p w14:paraId="79991A81" w14:textId="77777777" w:rsidR="0039025C" w:rsidRPr="00D048DC" w:rsidRDefault="0039025C" w:rsidP="0039025C">
      <w:pPr>
        <w:numPr>
          <w:ilvl w:val="0"/>
          <w:numId w:val="22"/>
        </w:numPr>
        <w:spacing w:after="0" w:line="278" w:lineRule="auto"/>
      </w:pPr>
      <w:r w:rsidRPr="00D048DC">
        <w:t>Passionate about inclusion and making a difference in young people’s lives.</w:t>
      </w:r>
    </w:p>
    <w:p w14:paraId="019AC26D" w14:textId="77777777" w:rsidR="0039025C" w:rsidRPr="00D048DC" w:rsidRDefault="0039025C" w:rsidP="0039025C">
      <w:pPr>
        <w:numPr>
          <w:ilvl w:val="0"/>
          <w:numId w:val="22"/>
        </w:numPr>
        <w:spacing w:after="0" w:line="278" w:lineRule="auto"/>
      </w:pPr>
      <w:r w:rsidRPr="00D048DC">
        <w:t>Enthusiastic, energetic and adaptable under pressure.</w:t>
      </w:r>
    </w:p>
    <w:p w14:paraId="292170F1" w14:textId="77777777" w:rsidR="0039025C" w:rsidRPr="004F2EC7" w:rsidRDefault="0039025C" w:rsidP="0039025C">
      <w:pPr>
        <w:numPr>
          <w:ilvl w:val="0"/>
          <w:numId w:val="22"/>
        </w:numPr>
        <w:spacing w:after="0" w:line="278" w:lineRule="auto"/>
      </w:pPr>
      <w:r w:rsidRPr="00D048DC">
        <w:t>Commitment to safeguarding, equality, diversity and inclusion.</w:t>
      </w:r>
    </w:p>
    <w:p w14:paraId="1CAAD3FC" w14:textId="77777777" w:rsidR="001E2BDA" w:rsidRDefault="001E2BDA" w:rsidP="001E2BDA">
      <w:pPr>
        <w:rPr>
          <w:b/>
          <w:bCs/>
        </w:rPr>
      </w:pPr>
    </w:p>
    <w:p w14:paraId="5D6D58F0" w14:textId="77777777" w:rsidR="0039025C" w:rsidRDefault="0039025C" w:rsidP="001E2BDA">
      <w:pPr>
        <w:rPr>
          <w:b/>
          <w:bCs/>
        </w:rPr>
      </w:pPr>
    </w:p>
    <w:p w14:paraId="770F49CF" w14:textId="77777777" w:rsidR="0039025C" w:rsidRDefault="0039025C" w:rsidP="001E2BDA">
      <w:pPr>
        <w:rPr>
          <w:b/>
          <w:bCs/>
        </w:rPr>
      </w:pPr>
    </w:p>
    <w:p w14:paraId="3AACA68C" w14:textId="77777777" w:rsidR="0039025C" w:rsidRDefault="0039025C" w:rsidP="001E2BDA">
      <w:pPr>
        <w:rPr>
          <w:b/>
          <w:bCs/>
        </w:rPr>
      </w:pPr>
    </w:p>
    <w:p w14:paraId="5C2BB409" w14:textId="77777777" w:rsidR="0039025C" w:rsidRDefault="0039025C" w:rsidP="001E2BDA">
      <w:pPr>
        <w:rPr>
          <w:b/>
          <w:bCs/>
        </w:rPr>
      </w:pPr>
    </w:p>
    <w:p w14:paraId="0BCA861E" w14:textId="77777777" w:rsidR="001E2BDA" w:rsidRDefault="001E2BDA" w:rsidP="001E2BDA">
      <w:pPr>
        <w:rPr>
          <w:b/>
          <w:bCs/>
        </w:rPr>
      </w:pPr>
    </w:p>
    <w:p w14:paraId="3CEE891C" w14:textId="77777777" w:rsidR="001E2BDA" w:rsidRDefault="001E2BDA" w:rsidP="001E2BDA">
      <w:pPr>
        <w:rPr>
          <w:b/>
          <w:bCs/>
        </w:rPr>
      </w:pPr>
    </w:p>
    <w:p w14:paraId="21DCAD1C" w14:textId="77777777" w:rsidR="001E2BDA" w:rsidRDefault="001E2BDA" w:rsidP="001E2BDA">
      <w:pPr>
        <w:rPr>
          <w:b/>
          <w:bCs/>
        </w:rPr>
      </w:pPr>
    </w:p>
    <w:p w14:paraId="07F5EFF6" w14:textId="77777777" w:rsidR="001E2BDA" w:rsidRDefault="001E2BDA" w:rsidP="001E2BDA">
      <w:pPr>
        <w:rPr>
          <w:b/>
          <w:bCs/>
        </w:rPr>
      </w:pPr>
    </w:p>
    <w:p w14:paraId="7BFD1169" w14:textId="77777777" w:rsidR="001E2BDA" w:rsidRDefault="001E2BDA" w:rsidP="001E2BDA">
      <w:pPr>
        <w:rPr>
          <w:b/>
          <w:bCs/>
        </w:rPr>
      </w:pPr>
    </w:p>
    <w:p w14:paraId="165B9C80" w14:textId="77777777" w:rsidR="001E2BDA" w:rsidRDefault="001E2BDA" w:rsidP="001E2BDA">
      <w:pPr>
        <w:rPr>
          <w:b/>
          <w:bCs/>
        </w:rPr>
      </w:pPr>
    </w:p>
    <w:p w14:paraId="705A022C" w14:textId="77777777" w:rsidR="00050142" w:rsidRDefault="00050142" w:rsidP="001E2BDA">
      <w:pPr>
        <w:rPr>
          <w:b/>
          <w:bCs/>
        </w:rPr>
      </w:pPr>
    </w:p>
    <w:p w14:paraId="4760094F" w14:textId="77777777" w:rsidR="001E2BDA" w:rsidRDefault="001E2BDA" w:rsidP="001E2BDA">
      <w:pPr>
        <w:rPr>
          <w:b/>
          <w:bCs/>
        </w:rPr>
      </w:pPr>
    </w:p>
    <w:p w14:paraId="44B2E766" w14:textId="77777777" w:rsidR="001E2BDA" w:rsidRDefault="001E2BDA" w:rsidP="001E2BDA">
      <w:pPr>
        <w:rPr>
          <w:b/>
          <w:bCs/>
        </w:rPr>
      </w:pPr>
    </w:p>
    <w:p w14:paraId="3EBF2AA5" w14:textId="77777777" w:rsidR="001E2BDA" w:rsidRDefault="001E2BDA" w:rsidP="001E2BDA">
      <w:pPr>
        <w:rPr>
          <w:b/>
          <w:bCs/>
        </w:rPr>
      </w:pPr>
    </w:p>
    <w:p w14:paraId="4655DB7E" w14:textId="77777777" w:rsidR="001E2BDA" w:rsidRDefault="001E2BDA" w:rsidP="001E2BDA">
      <w:pPr>
        <w:rPr>
          <w:b/>
          <w:bCs/>
        </w:rPr>
      </w:pPr>
    </w:p>
    <w:p w14:paraId="383C57EC" w14:textId="0A3DA8E1" w:rsidR="008B3484" w:rsidRPr="00792707" w:rsidRDefault="008B3484" w:rsidP="002113C3">
      <w:pPr>
        <w:rPr>
          <w:rFonts w:cstheme="minorHAnsi"/>
        </w:rPr>
      </w:pPr>
      <w:r w:rsidRPr="00792707">
        <w:rPr>
          <w:rFonts w:cstheme="minorHAnsi"/>
          <w:noProof/>
        </w:rPr>
        <w:lastRenderedPageBreak/>
        <w:drawing>
          <wp:anchor distT="0" distB="0" distL="114300" distR="114300" simplePos="0" relativeHeight="251661824" behindDoc="1" locked="0" layoutInCell="1" allowOverlap="1" wp14:anchorId="24E55637" wp14:editId="6A9A1632">
            <wp:simplePos x="0" y="0"/>
            <wp:positionH relativeFrom="margin">
              <wp:align>center</wp:align>
            </wp:positionH>
            <wp:positionV relativeFrom="paragraph">
              <wp:posOffset>8890</wp:posOffset>
            </wp:positionV>
            <wp:extent cx="1746885" cy="1299210"/>
            <wp:effectExtent l="0" t="0" r="5715" b="0"/>
            <wp:wrapTight wrapText="bothSides">
              <wp:wrapPolygon edited="0">
                <wp:start x="0" y="0"/>
                <wp:lineTo x="0" y="21220"/>
                <wp:lineTo x="21435" y="21220"/>
                <wp:lineTo x="21435" y="0"/>
                <wp:lineTo x="0" y="0"/>
              </wp:wrapPolygon>
            </wp:wrapTight>
            <wp:docPr id="1953084165" name="Picture 19530841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38C95224" w14:textId="77777777" w:rsidR="002113C3" w:rsidRPr="00792707" w:rsidRDefault="002113C3" w:rsidP="002113C3">
      <w:pPr>
        <w:rPr>
          <w:rFonts w:cstheme="minorHAnsi"/>
        </w:rPr>
      </w:pPr>
    </w:p>
    <w:p w14:paraId="4D7CA7F9" w14:textId="77777777" w:rsidR="008B3484" w:rsidRPr="00792707" w:rsidRDefault="008B3484" w:rsidP="008B3484">
      <w:pPr>
        <w:rPr>
          <w:rFonts w:cstheme="minorHAnsi"/>
        </w:rPr>
      </w:pPr>
    </w:p>
    <w:p w14:paraId="39B0BC6D" w14:textId="77777777" w:rsidR="008B3484" w:rsidRPr="00792707" w:rsidRDefault="008B3484" w:rsidP="008B3484">
      <w:pPr>
        <w:rPr>
          <w:rFonts w:cstheme="minorHAnsi"/>
        </w:rPr>
      </w:pPr>
    </w:p>
    <w:p w14:paraId="5B83CD71" w14:textId="6A6D60D5" w:rsidR="008B3484" w:rsidRPr="00792707" w:rsidRDefault="008B3484" w:rsidP="008B3484">
      <w:pPr>
        <w:jc w:val="center"/>
        <w:rPr>
          <w:rFonts w:cstheme="minorHAnsi"/>
          <w:b/>
          <w:bCs/>
        </w:rPr>
      </w:pPr>
    </w:p>
    <w:p w14:paraId="397692B8" w14:textId="77777777" w:rsidR="009210E1" w:rsidRDefault="008B3484" w:rsidP="009210E1">
      <w:pPr>
        <w:jc w:val="center"/>
        <w:rPr>
          <w:rFonts w:cstheme="minorHAnsi"/>
          <w:b/>
          <w:bCs/>
        </w:rPr>
      </w:pPr>
      <w:r w:rsidRPr="00792707">
        <w:rPr>
          <w:rFonts w:cstheme="minorHAnsi"/>
          <w:b/>
          <w:bCs/>
        </w:rPr>
        <w:t>APPLIC</w:t>
      </w:r>
      <w:r w:rsidR="00B67B92">
        <w:rPr>
          <w:rFonts w:cstheme="minorHAnsi"/>
          <w:b/>
          <w:bCs/>
        </w:rPr>
        <w:t>A</w:t>
      </w:r>
      <w:r w:rsidRPr="00792707">
        <w:rPr>
          <w:rFonts w:cstheme="minorHAnsi"/>
          <w:b/>
          <w:bCs/>
        </w:rPr>
        <w:t>TION INFORMATION</w:t>
      </w:r>
    </w:p>
    <w:p w14:paraId="0E620D84" w14:textId="62AD48E2" w:rsidR="009210E1" w:rsidRDefault="008B3484" w:rsidP="009210E1">
      <w:pPr>
        <w:jc w:val="both"/>
        <w:rPr>
          <w:rFonts w:cstheme="minorHAnsi"/>
          <w:color w:val="000000" w:themeColor="text1"/>
          <w:sz w:val="24"/>
          <w:szCs w:val="24"/>
        </w:rPr>
      </w:pPr>
      <w:r w:rsidRPr="00792707">
        <w:rPr>
          <w:rFonts w:cstheme="minorHAnsi"/>
          <w:b/>
          <w:bCs/>
        </w:rPr>
        <w:br/>
      </w:r>
      <w:r w:rsidR="00E656A5" w:rsidRPr="00E656A5">
        <w:rPr>
          <w:rFonts w:cstheme="minorHAnsi"/>
          <w:color w:val="000000" w:themeColor="text1"/>
          <w:sz w:val="24"/>
          <w:szCs w:val="24"/>
        </w:rPr>
        <w:t xml:space="preserve">Do you want to support young players in a safe, positive and well-organised football environment?Sky Blues in the Community, the official charity of Coventry City Football Club, is </w:t>
      </w:r>
      <w:r w:rsidR="00E656A5" w:rsidRPr="00E656A5">
        <w:rPr>
          <w:rFonts w:cstheme="minorHAnsi"/>
          <w:b/>
          <w:bCs/>
          <w:color w:val="000000" w:themeColor="text1"/>
          <w:sz w:val="24"/>
          <w:szCs w:val="24"/>
        </w:rPr>
        <w:t>recruiting a part-time Football Development Coordinator</w:t>
      </w:r>
      <w:r w:rsidR="00E656A5" w:rsidRPr="00E656A5">
        <w:rPr>
          <w:rFonts w:cstheme="minorHAnsi"/>
          <w:color w:val="000000" w:themeColor="text1"/>
          <w:sz w:val="24"/>
          <w:szCs w:val="24"/>
        </w:rPr>
        <w:t xml:space="preserve"> to support our evening and Saturday football development provision across Coventry and Warwickshire.</w:t>
      </w:r>
      <w:r w:rsidR="009210E1">
        <w:rPr>
          <w:rFonts w:cstheme="minorHAnsi"/>
          <w:color w:val="000000" w:themeColor="text1"/>
          <w:sz w:val="24"/>
          <w:szCs w:val="24"/>
        </w:rPr>
        <w:t xml:space="preserve"> </w:t>
      </w:r>
      <w:r w:rsidR="00E656A5" w:rsidRPr="00E656A5">
        <w:rPr>
          <w:rFonts w:cstheme="minorHAnsi"/>
          <w:color w:val="000000" w:themeColor="text1"/>
          <w:sz w:val="24"/>
          <w:szCs w:val="24"/>
        </w:rPr>
        <w:t>This is a practical, delivery-focused role which sits at the heart of our Player Development Centre and wider football development activity. The role will suit someone who enjoys football, working with young people, supporting coaches and making sure sessions are properly organised, safe and delivered to a high standard.</w:t>
      </w:r>
    </w:p>
    <w:p w14:paraId="7790B91A" w14:textId="77777777" w:rsidR="009210E1" w:rsidRDefault="005D5A30" w:rsidP="009210E1">
      <w:pPr>
        <w:rPr>
          <w:rFonts w:ascii="Calibri" w:eastAsia="Arial" w:hAnsi="Calibri" w:cs="Calibri"/>
          <w:b/>
          <w:bCs/>
          <w:color w:val="1F3864"/>
        </w:rPr>
      </w:pPr>
      <w:r w:rsidRPr="00741EA9">
        <w:rPr>
          <w:rFonts w:ascii="Calibri" w:eastAsia="Arial" w:hAnsi="Calibri" w:cs="Calibri"/>
          <w:b/>
          <w:bCs/>
          <w:color w:val="1F3864"/>
        </w:rPr>
        <w:t>Why this role matters</w:t>
      </w:r>
    </w:p>
    <w:p w14:paraId="4F8420A1" w14:textId="77777777" w:rsidR="009210E1" w:rsidRDefault="00E656A5" w:rsidP="009210E1">
      <w:pPr>
        <w:jc w:val="both"/>
        <w:rPr>
          <w:sz w:val="24"/>
          <w:szCs w:val="24"/>
          <w:lang w:val="en-US"/>
        </w:rPr>
      </w:pPr>
      <w:r w:rsidRPr="00E656A5">
        <w:rPr>
          <w:sz w:val="24"/>
          <w:szCs w:val="24"/>
          <w:lang w:val="en-US"/>
        </w:rPr>
        <w:t>A significant amount of our football development work takes place in the evenings and at weekends. These sessions need strong organisation, reliable site cover, clear communication, accurate registers, safeguarding oversight and support for the coaches delivering on the ground.</w:t>
      </w:r>
    </w:p>
    <w:p w14:paraId="01D277F3" w14:textId="512F181A" w:rsidR="00E656A5" w:rsidRPr="009210E1" w:rsidRDefault="00E656A5" w:rsidP="009210E1">
      <w:pPr>
        <w:jc w:val="both"/>
        <w:rPr>
          <w:rFonts w:cstheme="minorHAnsi"/>
          <w:b/>
          <w:bCs/>
        </w:rPr>
      </w:pPr>
      <w:r w:rsidRPr="00E656A5">
        <w:rPr>
          <w:sz w:val="24"/>
          <w:szCs w:val="24"/>
          <w:lang w:val="en-US"/>
        </w:rPr>
        <w:t>This role provides that structure.</w:t>
      </w:r>
      <w:r w:rsidR="009210E1">
        <w:rPr>
          <w:sz w:val="24"/>
          <w:szCs w:val="24"/>
          <w:lang w:val="en-US"/>
        </w:rPr>
        <w:t xml:space="preserve"> </w:t>
      </w:r>
      <w:r w:rsidRPr="00E656A5">
        <w:rPr>
          <w:sz w:val="24"/>
          <w:szCs w:val="24"/>
          <w:lang w:val="en-US"/>
        </w:rPr>
        <w:t xml:space="preserve">You will support the Football Development Project Manager and work alongside coaches, casual staff, parents, carers and facility partners to make sure sessions run professionally and that young players have </w:t>
      </w:r>
      <w:r w:rsidR="00367BE9" w:rsidRPr="00E656A5">
        <w:rPr>
          <w:sz w:val="24"/>
          <w:szCs w:val="24"/>
          <w:lang w:val="en-US"/>
        </w:rPr>
        <w:t>positive</w:t>
      </w:r>
      <w:r w:rsidRPr="00E656A5">
        <w:rPr>
          <w:sz w:val="24"/>
          <w:szCs w:val="24"/>
          <w:lang w:val="en-US"/>
        </w:rPr>
        <w:t xml:space="preserve"> experience.</w:t>
      </w:r>
    </w:p>
    <w:p w14:paraId="72CA5251" w14:textId="77777777" w:rsidR="00E656A5" w:rsidRPr="00741EA9" w:rsidRDefault="00E656A5" w:rsidP="00E656A5">
      <w:pPr>
        <w:pStyle w:val="Heading1"/>
        <w:jc w:val="both"/>
        <w:rPr>
          <w:rFonts w:ascii="Calibri" w:hAnsi="Calibri" w:cs="Calibri"/>
          <w:sz w:val="22"/>
          <w:szCs w:val="22"/>
        </w:rPr>
      </w:pPr>
      <w:r w:rsidRPr="00741EA9">
        <w:rPr>
          <w:rFonts w:ascii="Calibri" w:eastAsia="Arial" w:hAnsi="Calibri" w:cs="Calibri"/>
          <w:b/>
          <w:bCs/>
          <w:color w:val="1F3864"/>
          <w:sz w:val="22"/>
          <w:szCs w:val="22"/>
        </w:rPr>
        <w:t>What makes this opportunity unique</w:t>
      </w:r>
    </w:p>
    <w:p w14:paraId="72D0935B" w14:textId="5FB9F2D1" w:rsidR="00E656A5" w:rsidRPr="00E656A5" w:rsidRDefault="00E656A5" w:rsidP="00E656A5">
      <w:pPr>
        <w:pStyle w:val="Heading1"/>
        <w:jc w:val="both"/>
        <w:rPr>
          <w:rFonts w:asciiTheme="minorHAnsi" w:eastAsiaTheme="minorHAnsi" w:hAnsiTheme="minorHAnsi" w:cstheme="minorBidi"/>
          <w:color w:val="auto"/>
          <w:sz w:val="24"/>
          <w:szCs w:val="24"/>
          <w:lang w:val="en-US"/>
        </w:rPr>
      </w:pPr>
      <w:r w:rsidRPr="00E656A5">
        <w:rPr>
          <w:rFonts w:asciiTheme="minorHAnsi" w:eastAsiaTheme="minorHAnsi" w:hAnsiTheme="minorHAnsi" w:cstheme="minorBidi"/>
          <w:color w:val="auto"/>
          <w:sz w:val="24"/>
          <w:szCs w:val="24"/>
          <w:lang w:val="en-US"/>
        </w:rPr>
        <w:t>This is a part-time role built around evening and Saturday provision. It may suit someone who is already working, studying or coaching elsewhere and is looking for a meaningful role in football development outside standard office hours.</w:t>
      </w:r>
    </w:p>
    <w:p w14:paraId="32CB5181" w14:textId="7BA536BB" w:rsidR="00E656A5" w:rsidRPr="00E656A5" w:rsidRDefault="00E656A5" w:rsidP="00E656A5">
      <w:pPr>
        <w:pStyle w:val="Heading1"/>
        <w:jc w:val="both"/>
        <w:rPr>
          <w:rFonts w:asciiTheme="minorHAnsi" w:eastAsiaTheme="minorHAnsi" w:hAnsiTheme="minorHAnsi" w:cstheme="minorBidi"/>
          <w:b/>
          <w:bCs/>
          <w:color w:val="auto"/>
          <w:sz w:val="24"/>
          <w:szCs w:val="24"/>
          <w:lang w:val="en-US"/>
        </w:rPr>
      </w:pPr>
      <w:r w:rsidRPr="00E656A5">
        <w:rPr>
          <w:rFonts w:asciiTheme="minorHAnsi" w:eastAsiaTheme="minorHAnsi" w:hAnsiTheme="minorHAnsi" w:cstheme="minorBidi"/>
          <w:b/>
          <w:bCs/>
          <w:color w:val="auto"/>
          <w:sz w:val="24"/>
          <w:szCs w:val="24"/>
          <w:lang w:val="en-US"/>
        </w:rPr>
        <w:t>The role is 20 hours per week, normally including three evenings per week and Saturday mornings. Job-share arrangements may be considered where the required evening and Saturday cover can still be met.</w:t>
      </w:r>
    </w:p>
    <w:p w14:paraId="65C657CE" w14:textId="77777777" w:rsidR="00E656A5" w:rsidRDefault="00E656A5" w:rsidP="00E656A5">
      <w:pPr>
        <w:pStyle w:val="Heading1"/>
        <w:jc w:val="both"/>
        <w:rPr>
          <w:rFonts w:asciiTheme="minorHAnsi" w:eastAsiaTheme="minorHAnsi" w:hAnsiTheme="minorHAnsi" w:cstheme="minorBidi"/>
          <w:color w:val="auto"/>
          <w:sz w:val="24"/>
          <w:szCs w:val="24"/>
          <w:lang w:val="en-US"/>
        </w:rPr>
      </w:pPr>
      <w:r w:rsidRPr="00E656A5">
        <w:rPr>
          <w:rFonts w:asciiTheme="minorHAnsi" w:eastAsiaTheme="minorHAnsi" w:hAnsiTheme="minorHAnsi" w:cstheme="minorBidi"/>
          <w:color w:val="auto"/>
          <w:sz w:val="24"/>
          <w:szCs w:val="24"/>
          <w:lang w:val="en-US"/>
        </w:rPr>
        <w:t>You will be part of the official charity of Coventry City Football Club, supporting football provision that helps children and young people develop their skills, confidence, discipline and enjoyment of the game.</w:t>
      </w:r>
    </w:p>
    <w:p w14:paraId="3AC5BDCD" w14:textId="6E66A3F3" w:rsidR="00E656A5" w:rsidRPr="00E656A5" w:rsidRDefault="005D5A30" w:rsidP="00E656A5">
      <w:pPr>
        <w:pStyle w:val="Heading1"/>
        <w:jc w:val="both"/>
        <w:rPr>
          <w:rFonts w:ascii="Calibri" w:eastAsia="Arial" w:hAnsi="Calibri" w:cs="Calibri"/>
          <w:b/>
          <w:bCs/>
          <w:color w:val="1F3864"/>
          <w:sz w:val="22"/>
          <w:szCs w:val="22"/>
        </w:rPr>
      </w:pPr>
      <w:r w:rsidRPr="00741EA9">
        <w:rPr>
          <w:rFonts w:ascii="Calibri" w:eastAsia="Arial" w:hAnsi="Calibri" w:cs="Calibri"/>
          <w:b/>
          <w:bCs/>
          <w:color w:val="1F3864"/>
          <w:sz w:val="22"/>
          <w:szCs w:val="22"/>
        </w:rPr>
        <w:t>What you will do</w:t>
      </w:r>
    </w:p>
    <w:p w14:paraId="406B3987" w14:textId="60410E12" w:rsidR="00E656A5" w:rsidRPr="00E656A5" w:rsidRDefault="00E656A5" w:rsidP="00E656A5">
      <w:pPr>
        <w:rPr>
          <w:sz w:val="24"/>
          <w:szCs w:val="24"/>
        </w:rPr>
      </w:pPr>
      <w:r w:rsidRPr="00E656A5">
        <w:rPr>
          <w:sz w:val="24"/>
          <w:szCs w:val="24"/>
        </w:rPr>
        <w:t>You will help coordinate and support evening and Saturday football development sessions, including Player Development Centre activity and wider football development programmes.</w:t>
      </w:r>
    </w:p>
    <w:p w14:paraId="6C8AD784" w14:textId="77777777" w:rsidR="00E656A5" w:rsidRPr="00E656A5" w:rsidRDefault="00E656A5" w:rsidP="00E656A5">
      <w:pPr>
        <w:rPr>
          <w:sz w:val="24"/>
          <w:szCs w:val="24"/>
        </w:rPr>
      </w:pPr>
      <w:r w:rsidRPr="00E656A5">
        <w:rPr>
          <w:sz w:val="24"/>
          <w:szCs w:val="24"/>
        </w:rPr>
        <w:lastRenderedPageBreak/>
        <w:t>Your responsibilities will include:</w:t>
      </w:r>
    </w:p>
    <w:p w14:paraId="5AC917A6" w14:textId="16BC73EA" w:rsidR="00E656A5" w:rsidRPr="009210E1" w:rsidRDefault="00E656A5" w:rsidP="00E656A5">
      <w:pPr>
        <w:rPr>
          <w:sz w:val="24"/>
          <w:szCs w:val="24"/>
        </w:rPr>
      </w:pPr>
      <w:r w:rsidRPr="00E656A5">
        <w:rPr>
          <w:sz w:val="24"/>
          <w:szCs w:val="24"/>
        </w:rPr>
        <w:t>• supporting session set-up and site coordination;</w:t>
      </w:r>
      <w:r w:rsidRPr="00E656A5">
        <w:rPr>
          <w:sz w:val="24"/>
          <w:szCs w:val="24"/>
        </w:rPr>
        <w:br/>
        <w:t>• ensuring registers, equipment and operational arrangements are in place;</w:t>
      </w:r>
      <w:r w:rsidRPr="00E656A5">
        <w:rPr>
          <w:sz w:val="24"/>
          <w:szCs w:val="24"/>
        </w:rPr>
        <w:br/>
        <w:t>• supporting casual coaches and delivery staff during sessions;</w:t>
      </w:r>
      <w:r w:rsidRPr="00E656A5">
        <w:rPr>
          <w:sz w:val="24"/>
          <w:szCs w:val="24"/>
        </w:rPr>
        <w:br/>
        <w:t>• delivering coaching sessions where required;</w:t>
      </w:r>
      <w:r w:rsidRPr="00E656A5">
        <w:rPr>
          <w:sz w:val="24"/>
          <w:szCs w:val="24"/>
        </w:rPr>
        <w:br/>
        <w:t>• helping ensure sessions follow the agreed curriculum and coaching methodology;</w:t>
      </w:r>
      <w:r w:rsidRPr="00E656A5">
        <w:rPr>
          <w:sz w:val="24"/>
          <w:szCs w:val="24"/>
        </w:rPr>
        <w:br/>
        <w:t>• communicating professionally with parents, carers, players, coaches and facility partners;</w:t>
      </w:r>
      <w:r w:rsidRPr="00E656A5">
        <w:rPr>
          <w:sz w:val="24"/>
          <w:szCs w:val="24"/>
        </w:rPr>
        <w:br/>
        <w:t>• maintaining accurate records, including attendance, incidents and safeguarding information;</w:t>
      </w:r>
      <w:r w:rsidRPr="00E656A5">
        <w:rPr>
          <w:sz w:val="24"/>
          <w:szCs w:val="24"/>
        </w:rPr>
        <w:br/>
        <w:t>• escalating safeguarding, welfare or operational concerns promptly; and</w:t>
      </w:r>
      <w:r w:rsidRPr="00E656A5">
        <w:rPr>
          <w:sz w:val="24"/>
          <w:szCs w:val="24"/>
        </w:rPr>
        <w:br/>
        <w:t>• supporting a positive, inclusive and well-managed environment for young players.</w:t>
      </w:r>
    </w:p>
    <w:p w14:paraId="322041A0" w14:textId="77777777" w:rsidR="005D5A30" w:rsidRPr="00741EA9" w:rsidRDefault="005D5A30" w:rsidP="00904E05">
      <w:pPr>
        <w:pStyle w:val="Heading1"/>
        <w:jc w:val="both"/>
        <w:rPr>
          <w:rFonts w:ascii="Calibri" w:hAnsi="Calibri" w:cs="Calibri"/>
          <w:sz w:val="22"/>
          <w:szCs w:val="22"/>
        </w:rPr>
      </w:pPr>
      <w:r w:rsidRPr="00741EA9">
        <w:rPr>
          <w:rFonts w:ascii="Calibri" w:eastAsia="Arial" w:hAnsi="Calibri" w:cs="Calibri"/>
          <w:b/>
          <w:bCs/>
          <w:color w:val="1F3864"/>
          <w:sz w:val="22"/>
          <w:szCs w:val="22"/>
        </w:rPr>
        <w:t>What we are looking for</w:t>
      </w:r>
    </w:p>
    <w:p w14:paraId="692FB95A" w14:textId="77777777" w:rsidR="00E656A5" w:rsidRPr="00E656A5" w:rsidRDefault="00E656A5" w:rsidP="00E656A5">
      <w:pPr>
        <w:pStyle w:val="Heading1"/>
        <w:jc w:val="both"/>
        <w:rPr>
          <w:rFonts w:asciiTheme="minorHAnsi" w:hAnsiTheme="minorHAnsi" w:cstheme="minorHAnsi"/>
          <w:color w:val="000000" w:themeColor="text1"/>
          <w:sz w:val="24"/>
          <w:szCs w:val="24"/>
        </w:rPr>
      </w:pPr>
      <w:r w:rsidRPr="00E656A5">
        <w:rPr>
          <w:rFonts w:asciiTheme="minorHAnsi" w:hAnsiTheme="minorHAnsi" w:cstheme="minorHAnsi"/>
          <w:color w:val="000000" w:themeColor="text1"/>
          <w:sz w:val="24"/>
          <w:szCs w:val="24"/>
        </w:rPr>
        <w:t>We are looking for someone with experience of coaching football and working with children or young people. You will need to be organised, reliable and confident in a delivery environment.</w:t>
      </w:r>
    </w:p>
    <w:p w14:paraId="66E6A768" w14:textId="77777777" w:rsidR="00E656A5" w:rsidRPr="00E656A5" w:rsidRDefault="00E656A5" w:rsidP="00E656A5">
      <w:pPr>
        <w:pStyle w:val="Heading1"/>
        <w:jc w:val="both"/>
        <w:rPr>
          <w:rFonts w:asciiTheme="minorHAnsi" w:hAnsiTheme="minorHAnsi" w:cstheme="minorHAnsi"/>
          <w:color w:val="000000" w:themeColor="text1"/>
          <w:sz w:val="24"/>
          <w:szCs w:val="24"/>
        </w:rPr>
      </w:pPr>
      <w:r w:rsidRPr="00E656A5">
        <w:rPr>
          <w:rFonts w:asciiTheme="minorHAnsi" w:hAnsiTheme="minorHAnsi" w:cstheme="minorHAnsi"/>
          <w:color w:val="000000" w:themeColor="text1"/>
          <w:sz w:val="24"/>
          <w:szCs w:val="24"/>
        </w:rPr>
        <w:t>You do not need to be a senior manager, but you do need to understand what good session delivery looks like and be able to support others to maintain standards. You should be comfortable taking responsibility for practical arrangements during evening and Saturday provision and communicating clearly with parents, carers, coaches and players.</w:t>
      </w:r>
    </w:p>
    <w:p w14:paraId="0B4B7014" w14:textId="56B7A303" w:rsidR="00E656A5" w:rsidRDefault="00E656A5" w:rsidP="009210E1">
      <w:pPr>
        <w:pStyle w:val="Heading1"/>
        <w:jc w:val="both"/>
        <w:rPr>
          <w:rFonts w:asciiTheme="minorHAnsi" w:hAnsiTheme="minorHAnsi" w:cstheme="minorHAnsi"/>
          <w:color w:val="000000" w:themeColor="text1"/>
          <w:sz w:val="24"/>
          <w:szCs w:val="24"/>
        </w:rPr>
      </w:pPr>
      <w:r w:rsidRPr="00E656A5">
        <w:rPr>
          <w:rFonts w:asciiTheme="minorHAnsi" w:hAnsiTheme="minorHAnsi" w:cstheme="minorHAnsi"/>
          <w:color w:val="000000" w:themeColor="text1"/>
          <w:sz w:val="24"/>
          <w:szCs w:val="24"/>
        </w:rPr>
        <w:t>A strong understanding of safeguarding is essential. Experience of player development centres, grassroots football, girls’ football, community sport or youth football would be an advantage.</w:t>
      </w:r>
    </w:p>
    <w:p w14:paraId="2DCD7EE7" w14:textId="77777777" w:rsidR="009210E1" w:rsidRPr="009210E1" w:rsidRDefault="009210E1" w:rsidP="009210E1"/>
    <w:p w14:paraId="791EAB70" w14:textId="016B453A" w:rsidR="00AA3AAD" w:rsidRPr="00741EA9" w:rsidRDefault="00AA3AAD" w:rsidP="00AA3AAD">
      <w:pPr>
        <w:spacing w:line="278" w:lineRule="auto"/>
        <w:rPr>
          <w:color w:val="1F4E79" w:themeColor="accent5" w:themeShade="80"/>
        </w:rPr>
      </w:pPr>
      <w:r w:rsidRPr="00741EA9">
        <w:rPr>
          <w:b/>
          <w:bCs/>
          <w:color w:val="1F4E79" w:themeColor="accent5" w:themeShade="80"/>
        </w:rPr>
        <w:t>How to Apply</w:t>
      </w:r>
    </w:p>
    <w:p w14:paraId="28A3E1AC" w14:textId="77777777" w:rsidR="00AA3AAD" w:rsidRPr="00741EA9" w:rsidRDefault="00AA3AAD" w:rsidP="00B41997">
      <w:pPr>
        <w:spacing w:after="0" w:line="278" w:lineRule="auto"/>
      </w:pPr>
      <w:r w:rsidRPr="00741EA9">
        <w:t>To apply, please submit either:</w:t>
      </w:r>
    </w:p>
    <w:p w14:paraId="3215523C" w14:textId="0162C949" w:rsidR="00AA3AAD" w:rsidRPr="00741EA9" w:rsidRDefault="00AA3AAD" w:rsidP="00B41997">
      <w:pPr>
        <w:numPr>
          <w:ilvl w:val="0"/>
          <w:numId w:val="9"/>
        </w:numPr>
        <w:spacing w:after="0" w:line="278" w:lineRule="auto"/>
      </w:pPr>
      <w:r w:rsidRPr="00741EA9">
        <w:t xml:space="preserve">A CV and covering letter </w:t>
      </w:r>
      <w:r w:rsidRPr="00741EA9">
        <w:rPr>
          <w:b/>
          <w:bCs/>
        </w:rPr>
        <w:t>or</w:t>
      </w:r>
    </w:p>
    <w:p w14:paraId="77009DF6" w14:textId="77777777" w:rsidR="00AA3AAD" w:rsidRPr="00741EA9" w:rsidRDefault="00AA3AAD" w:rsidP="00B41997">
      <w:pPr>
        <w:numPr>
          <w:ilvl w:val="0"/>
          <w:numId w:val="9"/>
        </w:numPr>
        <w:spacing w:after="0" w:line="278" w:lineRule="auto"/>
      </w:pPr>
      <w:r w:rsidRPr="00741EA9">
        <w:t>A completed application form</w:t>
      </w:r>
    </w:p>
    <w:p w14:paraId="6DB8E239" w14:textId="77777777" w:rsidR="00AA3AAD" w:rsidRPr="00741EA9" w:rsidRDefault="00AA3AAD" w:rsidP="00FB4A25">
      <w:pPr>
        <w:spacing w:line="278" w:lineRule="auto"/>
        <w:jc w:val="both"/>
      </w:pPr>
      <w:r w:rsidRPr="00741EA9">
        <w:t>Your application should clearly demonstrate how you meet the criteria outlined in the person specification.</w:t>
      </w:r>
    </w:p>
    <w:p w14:paraId="68CB8849" w14:textId="422AD1D4" w:rsidR="00AA3AAD" w:rsidRPr="00741EA9" w:rsidRDefault="00AA3AAD" w:rsidP="00FB4A25">
      <w:pPr>
        <w:spacing w:line="278" w:lineRule="auto"/>
        <w:jc w:val="both"/>
      </w:pPr>
      <w:r w:rsidRPr="00741EA9">
        <w:t xml:space="preserve">Please send your application to: </w:t>
      </w:r>
      <w:r w:rsidR="00741EA9">
        <w:rPr>
          <w:b/>
          <w:bCs/>
        </w:rPr>
        <w:t>Shaun Pierce</w:t>
      </w:r>
      <w:r w:rsidR="00A51C72" w:rsidRPr="00741EA9">
        <w:rPr>
          <w:b/>
          <w:bCs/>
        </w:rPr>
        <w:t xml:space="preserve"> </w:t>
      </w:r>
      <w:r w:rsidR="00E675E7" w:rsidRPr="00741EA9">
        <w:rPr>
          <w:b/>
          <w:bCs/>
        </w:rPr>
        <w:t>at recruitment@sbitc.org.uk</w:t>
      </w:r>
    </w:p>
    <w:p w14:paraId="633841CB" w14:textId="532395EC" w:rsidR="00AA3AAD" w:rsidRPr="00741EA9" w:rsidRDefault="00AA3AAD" w:rsidP="00FB4A25">
      <w:pPr>
        <w:spacing w:line="278" w:lineRule="auto"/>
        <w:jc w:val="both"/>
      </w:pPr>
      <w:r w:rsidRPr="00741EA9">
        <w:rPr>
          <w:b/>
          <w:bCs/>
        </w:rPr>
        <w:t>Please note</w:t>
      </w:r>
      <w:r w:rsidRPr="00741EA9">
        <w:t xml:space="preserve">: You only need to submit </w:t>
      </w:r>
      <w:r w:rsidRPr="00741EA9">
        <w:rPr>
          <w:i/>
          <w:iCs/>
        </w:rPr>
        <w:t>either</w:t>
      </w:r>
      <w:r w:rsidRPr="00741EA9">
        <w:t xml:space="preserve"> a CV and covering letter </w:t>
      </w:r>
      <w:r w:rsidRPr="00741EA9">
        <w:rPr>
          <w:i/>
          <w:iCs/>
        </w:rPr>
        <w:t>or</w:t>
      </w:r>
      <w:r w:rsidRPr="00741EA9">
        <w:t xml:space="preserve"> a completed application form</w:t>
      </w:r>
      <w:r w:rsidR="00FB4A25" w:rsidRPr="00741EA9">
        <w:t>,</w:t>
      </w:r>
      <w:r w:rsidRPr="00741EA9">
        <w:t xml:space="preserve"> not both.</w:t>
      </w:r>
    </w:p>
    <w:p w14:paraId="219C02A8" w14:textId="5AE14D6E" w:rsidR="00AA3AAD" w:rsidRPr="00741EA9" w:rsidRDefault="00AA3AAD" w:rsidP="00FB4A25">
      <w:pPr>
        <w:spacing w:line="278" w:lineRule="auto"/>
        <w:jc w:val="both"/>
        <w:rPr>
          <w:b/>
          <w:bCs/>
        </w:rPr>
      </w:pPr>
      <w:r w:rsidRPr="00741EA9">
        <w:t xml:space="preserve">Closing date for applications: </w:t>
      </w:r>
      <w:r w:rsidR="00741EA9">
        <w:rPr>
          <w:b/>
          <w:bCs/>
        </w:rPr>
        <w:t>3</w:t>
      </w:r>
      <w:r w:rsidR="00741EA9" w:rsidRPr="00741EA9">
        <w:rPr>
          <w:b/>
          <w:bCs/>
          <w:vertAlign w:val="superscript"/>
        </w:rPr>
        <w:t>rd</w:t>
      </w:r>
      <w:r w:rsidR="00741EA9">
        <w:rPr>
          <w:b/>
          <w:bCs/>
        </w:rPr>
        <w:t xml:space="preserve"> of August</w:t>
      </w:r>
      <w:r w:rsidR="00904E05" w:rsidRPr="00741EA9">
        <w:rPr>
          <w:b/>
          <w:bCs/>
        </w:rPr>
        <w:t xml:space="preserve"> 2026</w:t>
      </w:r>
    </w:p>
    <w:p w14:paraId="718101C3" w14:textId="72D67436" w:rsidR="00C1296D" w:rsidRPr="00741EA9" w:rsidRDefault="000B2D72" w:rsidP="00FB4A25">
      <w:pPr>
        <w:spacing w:line="278" w:lineRule="auto"/>
        <w:jc w:val="both"/>
        <w:rPr>
          <w:i/>
          <w:iCs/>
        </w:rPr>
      </w:pPr>
      <w:r w:rsidRPr="00741EA9">
        <w:rPr>
          <w:b/>
          <w:bCs/>
          <w:i/>
          <w:iCs/>
        </w:rPr>
        <w:t xml:space="preserve">Please note that we may close the application process early if we receive a </w:t>
      </w:r>
      <w:r w:rsidR="0081609E" w:rsidRPr="00741EA9">
        <w:rPr>
          <w:b/>
          <w:bCs/>
          <w:i/>
          <w:iCs/>
        </w:rPr>
        <w:t>high number of applications</w:t>
      </w:r>
      <w:r w:rsidRPr="00741EA9">
        <w:rPr>
          <w:b/>
          <w:bCs/>
          <w:i/>
          <w:iCs/>
        </w:rPr>
        <w:t>, so early applications are encouraged</w:t>
      </w:r>
      <w:r w:rsidRPr="00741EA9">
        <w:rPr>
          <w:i/>
          <w:iCs/>
        </w:rPr>
        <w:t>.</w:t>
      </w:r>
    </w:p>
    <w:p w14:paraId="59A0EE1C" w14:textId="5B95CDF6" w:rsidR="00FB4A25" w:rsidRPr="00741EA9" w:rsidRDefault="00C43837" w:rsidP="00F90C7C">
      <w:pPr>
        <w:spacing w:line="278" w:lineRule="auto"/>
        <w:jc w:val="both"/>
      </w:pPr>
      <w:r w:rsidRPr="00741EA9">
        <w:lastRenderedPageBreak/>
        <w:t xml:space="preserve">If you require the application form in an alternative format, or if you would like to apply using a different method due to a disability or accessibility need, please contact us via </w:t>
      </w:r>
      <w:r w:rsidR="00B21CD0" w:rsidRPr="00741EA9">
        <w:t>024 7678 6349</w:t>
      </w:r>
      <w:r w:rsidRPr="00741EA9">
        <w:t xml:space="preserve"> and we will be happy to discuss reasonable adjustments.</w:t>
      </w:r>
    </w:p>
    <w:p w14:paraId="458E7D26" w14:textId="77777777" w:rsidR="0083323E" w:rsidRPr="00741EA9" w:rsidRDefault="0083323E" w:rsidP="0083323E">
      <w:pPr>
        <w:spacing w:line="278" w:lineRule="auto"/>
        <w:jc w:val="both"/>
        <w:rPr>
          <w:b/>
          <w:bCs/>
        </w:rPr>
      </w:pPr>
      <w:r w:rsidRPr="00741EA9">
        <w:rPr>
          <w:b/>
          <w:bCs/>
        </w:rPr>
        <w:t>Safer Recruitment and Pre-Employment Checks</w:t>
      </w:r>
    </w:p>
    <w:p w14:paraId="0663E92F" w14:textId="77777777" w:rsidR="0083323E" w:rsidRPr="00741EA9" w:rsidRDefault="0083323E" w:rsidP="0083323E">
      <w:pPr>
        <w:spacing w:line="278" w:lineRule="auto"/>
        <w:jc w:val="both"/>
      </w:pPr>
      <w:r w:rsidRPr="00741EA9">
        <w:t>At Sky Blues in the Community, safeguarding is central to everything we do. We are committed to creating a safe and supportive environment for all staff, volunteers, and participants.</w:t>
      </w:r>
    </w:p>
    <w:p w14:paraId="41F56366" w14:textId="77777777" w:rsidR="0083323E" w:rsidRPr="00741EA9" w:rsidRDefault="0083323E" w:rsidP="0083323E">
      <w:pPr>
        <w:spacing w:line="278" w:lineRule="auto"/>
        <w:jc w:val="both"/>
      </w:pPr>
      <w:r w:rsidRPr="00741EA9">
        <w:t xml:space="preserve">This role may involve working with children or adults at risk, and </w:t>
      </w:r>
      <w:r w:rsidRPr="00741EA9">
        <w:rPr>
          <w:b/>
          <w:bCs/>
        </w:rPr>
        <w:t>as part of our safer recruitment process, any offer of employment will be subject to</w:t>
      </w:r>
      <w:r w:rsidRPr="00741EA9">
        <w:t>:</w:t>
      </w:r>
    </w:p>
    <w:p w14:paraId="7DF32A26" w14:textId="77777777" w:rsidR="0083323E" w:rsidRPr="00741EA9" w:rsidRDefault="0083323E" w:rsidP="00E675E7">
      <w:pPr>
        <w:numPr>
          <w:ilvl w:val="0"/>
          <w:numId w:val="11"/>
        </w:numPr>
        <w:spacing w:after="0" w:line="278" w:lineRule="auto"/>
        <w:jc w:val="both"/>
      </w:pPr>
      <w:r w:rsidRPr="00741EA9">
        <w:t>Two satisfactory references</w:t>
      </w:r>
    </w:p>
    <w:p w14:paraId="74A4FBCC" w14:textId="77777777" w:rsidR="0083323E" w:rsidRPr="00741EA9" w:rsidRDefault="0083323E" w:rsidP="00E675E7">
      <w:pPr>
        <w:numPr>
          <w:ilvl w:val="0"/>
          <w:numId w:val="11"/>
        </w:numPr>
        <w:spacing w:after="0" w:line="278" w:lineRule="auto"/>
        <w:jc w:val="both"/>
      </w:pPr>
      <w:r w:rsidRPr="00741EA9">
        <w:t>An enhanced Disclosure and Barring Service (DBS) check</w:t>
      </w:r>
    </w:p>
    <w:p w14:paraId="785CB505" w14:textId="77777777" w:rsidR="0083323E" w:rsidRPr="00741EA9" w:rsidRDefault="0083323E" w:rsidP="00E675E7">
      <w:pPr>
        <w:numPr>
          <w:ilvl w:val="0"/>
          <w:numId w:val="11"/>
        </w:numPr>
        <w:spacing w:after="0" w:line="278" w:lineRule="auto"/>
        <w:jc w:val="both"/>
      </w:pPr>
      <w:r w:rsidRPr="00741EA9">
        <w:t>Confirmation of your identity and right to work in the UK</w:t>
      </w:r>
    </w:p>
    <w:p w14:paraId="4B967BF5" w14:textId="77777777" w:rsidR="00E675E7" w:rsidRPr="00741EA9" w:rsidRDefault="00E675E7" w:rsidP="0083323E">
      <w:pPr>
        <w:spacing w:line="278" w:lineRule="auto"/>
        <w:jc w:val="both"/>
      </w:pPr>
    </w:p>
    <w:p w14:paraId="17998106" w14:textId="6FA5ED88" w:rsidR="0083323E" w:rsidRPr="0083323E" w:rsidRDefault="0083323E" w:rsidP="0083323E">
      <w:pPr>
        <w:spacing w:line="278" w:lineRule="auto"/>
        <w:jc w:val="both"/>
      </w:pPr>
      <w:r w:rsidRPr="00741EA9">
        <w:t>All staff are expected to follow our Safeguarding Policies and complete relevant training as part of their induction and ongoing professional development.</w:t>
      </w:r>
    </w:p>
    <w:p w14:paraId="0933213A" w14:textId="77777777" w:rsidR="00C33CF2" w:rsidRPr="0007449E" w:rsidRDefault="00C33CF2" w:rsidP="00F90C7C">
      <w:pPr>
        <w:spacing w:line="278" w:lineRule="auto"/>
        <w:jc w:val="both"/>
      </w:pPr>
      <w:r w:rsidRPr="0007449E">
        <w:rPr>
          <w:b/>
          <w:bCs/>
        </w:rPr>
        <w:t>Diversity and Inclusion</w:t>
      </w:r>
    </w:p>
    <w:p w14:paraId="098E52F0" w14:textId="77777777" w:rsidR="00C33CF2" w:rsidRPr="0007449E" w:rsidRDefault="00C33CF2" w:rsidP="00F90C7C">
      <w:pPr>
        <w:spacing w:line="278" w:lineRule="auto"/>
        <w:jc w:val="both"/>
      </w:pPr>
      <w:r w:rsidRPr="0007449E">
        <w:t>Sky Blues in the Community is an equal opportunities employer. We welcome applications from all sections of the community and particularly encourage applications from individuals who are underrepresented in the sport and charity sectors. Appointments are made strictly on merit.</w:t>
      </w:r>
    </w:p>
    <w:p w14:paraId="341082C0" w14:textId="77777777" w:rsidR="00C33CF2" w:rsidRPr="0007449E" w:rsidRDefault="00C33CF2" w:rsidP="00F90C7C">
      <w:pPr>
        <w:spacing w:line="278" w:lineRule="auto"/>
        <w:jc w:val="both"/>
      </w:pPr>
      <w:r w:rsidRPr="0007449E">
        <w:t>We are committed to providing an inclusive recruitment process. If you require any adjustments to complete your application or to attend an interview, please let us know.</w:t>
      </w:r>
    </w:p>
    <w:p w14:paraId="65E3B513" w14:textId="443F05A3" w:rsidR="00E37D47" w:rsidRPr="0007449E" w:rsidRDefault="00C33CF2" w:rsidP="00F90C7C">
      <w:pPr>
        <w:spacing w:line="278" w:lineRule="auto"/>
        <w:jc w:val="both"/>
      </w:pPr>
      <w:r w:rsidRPr="0007449E">
        <w:t>We may collect anonymised equalities data from applicants for monitoring purposes only. This data will not form any part of the recruitment decision-making process.</w:t>
      </w:r>
    </w:p>
    <w:p w14:paraId="41CD391E" w14:textId="77777777" w:rsidR="00C33CF2" w:rsidRPr="0007449E" w:rsidRDefault="00C33CF2" w:rsidP="00C33CF2">
      <w:pPr>
        <w:spacing w:line="278" w:lineRule="auto"/>
      </w:pPr>
      <w:r w:rsidRPr="0007449E">
        <w:rPr>
          <w:b/>
          <w:bCs/>
        </w:rPr>
        <w:t>Privacy Notice</w:t>
      </w:r>
    </w:p>
    <w:p w14:paraId="0549336E" w14:textId="77777777" w:rsidR="008316DE" w:rsidRPr="008316DE" w:rsidRDefault="008316DE" w:rsidP="00F90C7C">
      <w:pPr>
        <w:jc w:val="both"/>
      </w:pPr>
      <w:r w:rsidRPr="008316DE">
        <w:t>Sky Blues in the Community is committed to handling your personal information responsibly and transparently. We comply with the UK General Data Protection Regulation (UK GDPR) and the Data Protection Act 2018 to ensure the privacy and security of your data.</w:t>
      </w:r>
    </w:p>
    <w:p w14:paraId="6446C5B8" w14:textId="5B3FBF22" w:rsidR="008316DE" w:rsidRPr="008316DE" w:rsidRDefault="008316DE" w:rsidP="00F90C7C">
      <w:pPr>
        <w:jc w:val="both"/>
      </w:pPr>
      <w:r w:rsidRPr="008316DE">
        <w:t xml:space="preserve">Information provided during the recruitment process will be stored securely and retained for a period of </w:t>
      </w:r>
      <w:r w:rsidR="002B3E36" w:rsidRPr="008058B9">
        <w:rPr>
          <w:b/>
          <w:bCs/>
        </w:rPr>
        <w:t>six</w:t>
      </w:r>
      <w:r w:rsidRPr="008058B9">
        <w:rPr>
          <w:b/>
          <w:bCs/>
        </w:rPr>
        <w:t xml:space="preserve"> months</w:t>
      </w:r>
      <w:r w:rsidRPr="008316DE">
        <w:t xml:space="preserve"> after the closing date of the vacancy, unless a longer period is required by law or you consent to us retaining your details for future opportunities.</w:t>
      </w:r>
    </w:p>
    <w:p w14:paraId="0A1C1DFB" w14:textId="0AC9296C" w:rsidR="008316DE" w:rsidRPr="008316DE" w:rsidRDefault="00324F82" w:rsidP="00F90C7C">
      <w:pPr>
        <w:jc w:val="both"/>
      </w:pPr>
      <w:r>
        <w:t>To</w:t>
      </w:r>
      <w:r w:rsidR="008316DE" w:rsidRPr="008316DE">
        <w:t xml:space="preserve"> </w:t>
      </w:r>
      <w:r w:rsidR="00C415A8" w:rsidRPr="00C415A8">
        <w:t>request a copy of our privacy notice or</w:t>
      </w:r>
      <w:r w:rsidR="00C415A8">
        <w:t xml:space="preserve"> </w:t>
      </w:r>
      <w:r w:rsidR="008316DE" w:rsidRPr="008316DE">
        <w:t xml:space="preserve">exercise your data rights, please contact: </w:t>
      </w:r>
      <w:r w:rsidR="008316DE" w:rsidRPr="008316DE">
        <w:rPr>
          <w:b/>
          <w:bCs/>
        </w:rPr>
        <w:t>sbitc@sbitc.org.uk</w:t>
      </w:r>
      <w:r w:rsidR="008316DE" w:rsidRPr="008316DE">
        <w:t>.</w:t>
      </w:r>
    </w:p>
    <w:p w14:paraId="38DF414C" w14:textId="77777777" w:rsidR="0003325C" w:rsidRDefault="0003325C" w:rsidP="00823C89">
      <w:pPr>
        <w:rPr>
          <w:rFonts w:cstheme="minorHAnsi"/>
          <w:lang w:val="en-US"/>
        </w:rPr>
      </w:pPr>
    </w:p>
    <w:p w14:paraId="0C6DDDAB" w14:textId="793B6017" w:rsidR="00FC3A99" w:rsidRPr="00792707" w:rsidRDefault="00FC3A99" w:rsidP="00823C89">
      <w:pPr>
        <w:rPr>
          <w:rFonts w:cstheme="minorHAnsi"/>
        </w:rPr>
      </w:pPr>
    </w:p>
    <w:sectPr w:rsidR="00FC3A99" w:rsidRPr="007927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D50D" w14:textId="77777777" w:rsidR="004C46D6" w:rsidRDefault="004C46D6" w:rsidP="002113C3">
      <w:pPr>
        <w:spacing w:after="0" w:line="240" w:lineRule="auto"/>
      </w:pPr>
      <w:r>
        <w:separator/>
      </w:r>
    </w:p>
  </w:endnote>
  <w:endnote w:type="continuationSeparator" w:id="0">
    <w:p w14:paraId="621982FA" w14:textId="77777777" w:rsidR="004C46D6" w:rsidRDefault="004C46D6" w:rsidP="0021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16F" w14:textId="77777777" w:rsidR="002113C3" w:rsidRDefault="002113C3" w:rsidP="002113C3">
    <w:pPr>
      <w:pStyle w:val="Footer"/>
      <w:spacing w:after="80"/>
      <w:rPr>
        <w:rFonts w:ascii="Verdana" w:hAnsi="Verdana"/>
        <w:b/>
        <w:color w:val="002D56"/>
        <w:sz w:val="16"/>
        <w:szCs w:val="16"/>
      </w:rPr>
    </w:pPr>
  </w:p>
  <w:p w14:paraId="3211E8C3" w14:textId="77777777" w:rsidR="002113C3" w:rsidRDefault="0021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E5A5" w14:textId="77777777" w:rsidR="004C46D6" w:rsidRDefault="004C46D6" w:rsidP="002113C3">
      <w:pPr>
        <w:spacing w:after="0" w:line="240" w:lineRule="auto"/>
      </w:pPr>
      <w:r>
        <w:separator/>
      </w:r>
    </w:p>
  </w:footnote>
  <w:footnote w:type="continuationSeparator" w:id="0">
    <w:p w14:paraId="2621A62A" w14:textId="77777777" w:rsidR="004C46D6" w:rsidRDefault="004C46D6" w:rsidP="0021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308"/>
    <w:multiLevelType w:val="multilevel"/>
    <w:tmpl w:val="80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568"/>
    <w:multiLevelType w:val="multilevel"/>
    <w:tmpl w:val="BD8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887"/>
    <w:multiLevelType w:val="hybridMultilevel"/>
    <w:tmpl w:val="24C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20A"/>
    <w:multiLevelType w:val="multilevel"/>
    <w:tmpl w:val="42C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72A"/>
    <w:multiLevelType w:val="multilevel"/>
    <w:tmpl w:val="BB1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86A15"/>
    <w:multiLevelType w:val="multilevel"/>
    <w:tmpl w:val="F0D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76660"/>
    <w:multiLevelType w:val="multilevel"/>
    <w:tmpl w:val="8CF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04073"/>
    <w:multiLevelType w:val="multilevel"/>
    <w:tmpl w:val="6A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91190"/>
    <w:multiLevelType w:val="multilevel"/>
    <w:tmpl w:val="FB6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C6923"/>
    <w:multiLevelType w:val="multilevel"/>
    <w:tmpl w:val="67E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F15D6"/>
    <w:multiLevelType w:val="multilevel"/>
    <w:tmpl w:val="CE3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0653D"/>
    <w:multiLevelType w:val="hybridMultilevel"/>
    <w:tmpl w:val="3F6A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67EC6"/>
    <w:multiLevelType w:val="hybridMultilevel"/>
    <w:tmpl w:val="9A74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DD7E4B"/>
    <w:multiLevelType w:val="hybridMultilevel"/>
    <w:tmpl w:val="ADE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F155E"/>
    <w:multiLevelType w:val="hybridMultilevel"/>
    <w:tmpl w:val="C67C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31DDC"/>
    <w:multiLevelType w:val="multilevel"/>
    <w:tmpl w:val="7A7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66E48"/>
    <w:multiLevelType w:val="multilevel"/>
    <w:tmpl w:val="27E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70C5A"/>
    <w:multiLevelType w:val="hybridMultilevel"/>
    <w:tmpl w:val="289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95A36"/>
    <w:multiLevelType w:val="hybridMultilevel"/>
    <w:tmpl w:val="6D98B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D06BFC"/>
    <w:multiLevelType w:val="hybridMultilevel"/>
    <w:tmpl w:val="C52C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316B6A"/>
    <w:multiLevelType w:val="hybridMultilevel"/>
    <w:tmpl w:val="2582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C3A7E"/>
    <w:multiLevelType w:val="hybridMultilevel"/>
    <w:tmpl w:val="52F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D32C0"/>
    <w:multiLevelType w:val="multilevel"/>
    <w:tmpl w:val="664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17997"/>
    <w:multiLevelType w:val="multilevel"/>
    <w:tmpl w:val="BDE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82AFD"/>
    <w:multiLevelType w:val="multilevel"/>
    <w:tmpl w:val="B834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A23BCD"/>
    <w:multiLevelType w:val="hybridMultilevel"/>
    <w:tmpl w:val="CDFCE29A"/>
    <w:lvl w:ilvl="0" w:tplc="E69ED448">
      <w:start w:val="1"/>
      <w:numFmt w:val="bullet"/>
      <w:lvlText w:val="•"/>
      <w:lvlJc w:val="left"/>
      <w:pPr>
        <w:ind w:left="720" w:hanging="360"/>
      </w:pPr>
    </w:lvl>
    <w:lvl w:ilvl="1" w:tplc="5734E9A8">
      <w:numFmt w:val="decimal"/>
      <w:lvlText w:val=""/>
      <w:lvlJc w:val="left"/>
    </w:lvl>
    <w:lvl w:ilvl="2" w:tplc="65FC0B18">
      <w:numFmt w:val="decimal"/>
      <w:lvlText w:val=""/>
      <w:lvlJc w:val="left"/>
    </w:lvl>
    <w:lvl w:ilvl="3" w:tplc="D28E41FA">
      <w:numFmt w:val="decimal"/>
      <w:lvlText w:val=""/>
      <w:lvlJc w:val="left"/>
    </w:lvl>
    <w:lvl w:ilvl="4" w:tplc="993881DC">
      <w:numFmt w:val="decimal"/>
      <w:lvlText w:val=""/>
      <w:lvlJc w:val="left"/>
    </w:lvl>
    <w:lvl w:ilvl="5" w:tplc="46F806F2">
      <w:numFmt w:val="decimal"/>
      <w:lvlText w:val=""/>
      <w:lvlJc w:val="left"/>
    </w:lvl>
    <w:lvl w:ilvl="6" w:tplc="C6A2BB0C">
      <w:numFmt w:val="decimal"/>
      <w:lvlText w:val=""/>
      <w:lvlJc w:val="left"/>
    </w:lvl>
    <w:lvl w:ilvl="7" w:tplc="3EFA569A">
      <w:numFmt w:val="decimal"/>
      <w:lvlText w:val=""/>
      <w:lvlJc w:val="left"/>
    </w:lvl>
    <w:lvl w:ilvl="8" w:tplc="B6D0DAF6">
      <w:numFmt w:val="decimal"/>
      <w:lvlText w:val=""/>
      <w:lvlJc w:val="left"/>
    </w:lvl>
  </w:abstractNum>
  <w:num w:numId="1" w16cid:durableId="2025597224">
    <w:abstractNumId w:val="2"/>
  </w:num>
  <w:num w:numId="2" w16cid:durableId="812141430">
    <w:abstractNumId w:val="24"/>
  </w:num>
  <w:num w:numId="3" w16cid:durableId="751900100">
    <w:abstractNumId w:val="4"/>
  </w:num>
  <w:num w:numId="4" w16cid:durableId="840391451">
    <w:abstractNumId w:val="14"/>
  </w:num>
  <w:num w:numId="5" w16cid:durableId="2089307073">
    <w:abstractNumId w:val="22"/>
  </w:num>
  <w:num w:numId="6" w16cid:durableId="44381413">
    <w:abstractNumId w:val="18"/>
  </w:num>
  <w:num w:numId="7" w16cid:durableId="1096899802">
    <w:abstractNumId w:val="17"/>
  </w:num>
  <w:num w:numId="8" w16cid:durableId="1833451893">
    <w:abstractNumId w:val="23"/>
  </w:num>
  <w:num w:numId="9" w16cid:durableId="2028099685">
    <w:abstractNumId w:val="8"/>
  </w:num>
  <w:num w:numId="10" w16cid:durableId="696732356">
    <w:abstractNumId w:val="3"/>
  </w:num>
  <w:num w:numId="11" w16cid:durableId="2071296063">
    <w:abstractNumId w:val="0"/>
  </w:num>
  <w:num w:numId="12" w16cid:durableId="1146555533">
    <w:abstractNumId w:val="11"/>
  </w:num>
  <w:num w:numId="13" w16cid:durableId="1275135048">
    <w:abstractNumId w:val="7"/>
  </w:num>
  <w:num w:numId="14" w16cid:durableId="1759714473">
    <w:abstractNumId w:val="26"/>
  </w:num>
  <w:num w:numId="15" w16cid:durableId="590771836">
    <w:abstractNumId w:val="6"/>
  </w:num>
  <w:num w:numId="16" w16cid:durableId="959917463">
    <w:abstractNumId w:val="19"/>
  </w:num>
  <w:num w:numId="17" w16cid:durableId="527717460">
    <w:abstractNumId w:val="10"/>
  </w:num>
  <w:num w:numId="18" w16cid:durableId="2115900560">
    <w:abstractNumId w:val="16"/>
  </w:num>
  <w:num w:numId="19" w16cid:durableId="1126435479">
    <w:abstractNumId w:val="25"/>
  </w:num>
  <w:num w:numId="20" w16cid:durableId="1567297193">
    <w:abstractNumId w:val="1"/>
  </w:num>
  <w:num w:numId="21" w16cid:durableId="737291704">
    <w:abstractNumId w:val="5"/>
  </w:num>
  <w:num w:numId="22" w16cid:durableId="512888381">
    <w:abstractNumId w:val="9"/>
  </w:num>
  <w:num w:numId="23" w16cid:durableId="817647183">
    <w:abstractNumId w:val="15"/>
  </w:num>
  <w:num w:numId="24" w16cid:durableId="1324163229">
    <w:abstractNumId w:val="27"/>
    <w:lvlOverride w:ilvl="0">
      <w:startOverride w:val="1"/>
    </w:lvlOverride>
  </w:num>
  <w:num w:numId="25" w16cid:durableId="735739634">
    <w:abstractNumId w:val="12"/>
  </w:num>
  <w:num w:numId="26" w16cid:durableId="1145312486">
    <w:abstractNumId w:val="21"/>
  </w:num>
  <w:num w:numId="27" w16cid:durableId="961300440">
    <w:abstractNumId w:val="20"/>
  </w:num>
  <w:num w:numId="28" w16cid:durableId="508912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3"/>
    <w:rsid w:val="00001B38"/>
    <w:rsid w:val="000030A2"/>
    <w:rsid w:val="0003325C"/>
    <w:rsid w:val="00050142"/>
    <w:rsid w:val="000870F7"/>
    <w:rsid w:val="000A0929"/>
    <w:rsid w:val="000A1F34"/>
    <w:rsid w:val="000B271B"/>
    <w:rsid w:val="000B2D72"/>
    <w:rsid w:val="000E08B1"/>
    <w:rsid w:val="000E3BFC"/>
    <w:rsid w:val="000F4971"/>
    <w:rsid w:val="00155578"/>
    <w:rsid w:val="00173C23"/>
    <w:rsid w:val="001C23D9"/>
    <w:rsid w:val="001C522F"/>
    <w:rsid w:val="001E2BDA"/>
    <w:rsid w:val="002113C3"/>
    <w:rsid w:val="002446AA"/>
    <w:rsid w:val="00274324"/>
    <w:rsid w:val="00275D24"/>
    <w:rsid w:val="00277CB4"/>
    <w:rsid w:val="002A23FE"/>
    <w:rsid w:val="002B3E36"/>
    <w:rsid w:val="002C11E9"/>
    <w:rsid w:val="002C6E00"/>
    <w:rsid w:val="002F3A34"/>
    <w:rsid w:val="002F79DB"/>
    <w:rsid w:val="00313E2A"/>
    <w:rsid w:val="00324F82"/>
    <w:rsid w:val="0032526C"/>
    <w:rsid w:val="00334C3D"/>
    <w:rsid w:val="00336178"/>
    <w:rsid w:val="00367BE9"/>
    <w:rsid w:val="0037496B"/>
    <w:rsid w:val="00376271"/>
    <w:rsid w:val="00376997"/>
    <w:rsid w:val="0039025C"/>
    <w:rsid w:val="003969EC"/>
    <w:rsid w:val="003C5C6C"/>
    <w:rsid w:val="003E4C17"/>
    <w:rsid w:val="003F219A"/>
    <w:rsid w:val="004073C0"/>
    <w:rsid w:val="004205AC"/>
    <w:rsid w:val="0044751E"/>
    <w:rsid w:val="004819B9"/>
    <w:rsid w:val="004C46D6"/>
    <w:rsid w:val="004C64B5"/>
    <w:rsid w:val="004D499C"/>
    <w:rsid w:val="004E1683"/>
    <w:rsid w:val="004F2EC7"/>
    <w:rsid w:val="004F5D0F"/>
    <w:rsid w:val="00517AD6"/>
    <w:rsid w:val="005300E6"/>
    <w:rsid w:val="005376B9"/>
    <w:rsid w:val="00542B79"/>
    <w:rsid w:val="00542C4A"/>
    <w:rsid w:val="005600D6"/>
    <w:rsid w:val="0057355B"/>
    <w:rsid w:val="005967B9"/>
    <w:rsid w:val="00596D97"/>
    <w:rsid w:val="005A4015"/>
    <w:rsid w:val="005B1D0B"/>
    <w:rsid w:val="005B221C"/>
    <w:rsid w:val="005C04BD"/>
    <w:rsid w:val="005D3459"/>
    <w:rsid w:val="005D5A30"/>
    <w:rsid w:val="00625E28"/>
    <w:rsid w:val="006810DB"/>
    <w:rsid w:val="006A088B"/>
    <w:rsid w:val="006F5C16"/>
    <w:rsid w:val="007269A5"/>
    <w:rsid w:val="00737F2A"/>
    <w:rsid w:val="00741EA9"/>
    <w:rsid w:val="00742E05"/>
    <w:rsid w:val="00755548"/>
    <w:rsid w:val="00756725"/>
    <w:rsid w:val="00776DBA"/>
    <w:rsid w:val="00783FED"/>
    <w:rsid w:val="00787C7A"/>
    <w:rsid w:val="00792707"/>
    <w:rsid w:val="007D3738"/>
    <w:rsid w:val="008058B9"/>
    <w:rsid w:val="0081609E"/>
    <w:rsid w:val="00821A0F"/>
    <w:rsid w:val="00822F82"/>
    <w:rsid w:val="00823C89"/>
    <w:rsid w:val="008255A1"/>
    <w:rsid w:val="008316DE"/>
    <w:rsid w:val="0083323E"/>
    <w:rsid w:val="008733BB"/>
    <w:rsid w:val="00886E55"/>
    <w:rsid w:val="008B3484"/>
    <w:rsid w:val="008B4923"/>
    <w:rsid w:val="008C0D32"/>
    <w:rsid w:val="008C6B83"/>
    <w:rsid w:val="00904E05"/>
    <w:rsid w:val="009210E1"/>
    <w:rsid w:val="00936D33"/>
    <w:rsid w:val="00944529"/>
    <w:rsid w:val="009518C2"/>
    <w:rsid w:val="009741EF"/>
    <w:rsid w:val="009B0E45"/>
    <w:rsid w:val="009D6010"/>
    <w:rsid w:val="009F2ACA"/>
    <w:rsid w:val="00A00353"/>
    <w:rsid w:val="00A05638"/>
    <w:rsid w:val="00A3692A"/>
    <w:rsid w:val="00A40D98"/>
    <w:rsid w:val="00A41860"/>
    <w:rsid w:val="00A44FD8"/>
    <w:rsid w:val="00A47C60"/>
    <w:rsid w:val="00A51C72"/>
    <w:rsid w:val="00A77419"/>
    <w:rsid w:val="00AA2401"/>
    <w:rsid w:val="00AA3AAD"/>
    <w:rsid w:val="00AC0050"/>
    <w:rsid w:val="00AC0B5C"/>
    <w:rsid w:val="00AE43F3"/>
    <w:rsid w:val="00AE679B"/>
    <w:rsid w:val="00AF14B3"/>
    <w:rsid w:val="00AF26E4"/>
    <w:rsid w:val="00B00326"/>
    <w:rsid w:val="00B013D7"/>
    <w:rsid w:val="00B21CD0"/>
    <w:rsid w:val="00B26904"/>
    <w:rsid w:val="00B36096"/>
    <w:rsid w:val="00B41997"/>
    <w:rsid w:val="00B422F2"/>
    <w:rsid w:val="00B51FDB"/>
    <w:rsid w:val="00B60263"/>
    <w:rsid w:val="00B623AD"/>
    <w:rsid w:val="00B67B92"/>
    <w:rsid w:val="00B82C20"/>
    <w:rsid w:val="00B83921"/>
    <w:rsid w:val="00B9058E"/>
    <w:rsid w:val="00BD628B"/>
    <w:rsid w:val="00C10E39"/>
    <w:rsid w:val="00C1296D"/>
    <w:rsid w:val="00C14E0E"/>
    <w:rsid w:val="00C33CF2"/>
    <w:rsid w:val="00C415A8"/>
    <w:rsid w:val="00C42E75"/>
    <w:rsid w:val="00C43837"/>
    <w:rsid w:val="00C70AD2"/>
    <w:rsid w:val="00C95BB9"/>
    <w:rsid w:val="00CA13DC"/>
    <w:rsid w:val="00CB58A3"/>
    <w:rsid w:val="00CC0A7C"/>
    <w:rsid w:val="00CD6E96"/>
    <w:rsid w:val="00CD76E4"/>
    <w:rsid w:val="00D06AA4"/>
    <w:rsid w:val="00D0777F"/>
    <w:rsid w:val="00D115B3"/>
    <w:rsid w:val="00D22B30"/>
    <w:rsid w:val="00D230F7"/>
    <w:rsid w:val="00D31362"/>
    <w:rsid w:val="00D37085"/>
    <w:rsid w:val="00D6432F"/>
    <w:rsid w:val="00D7161D"/>
    <w:rsid w:val="00D71F60"/>
    <w:rsid w:val="00D751C4"/>
    <w:rsid w:val="00D759C9"/>
    <w:rsid w:val="00D76FB8"/>
    <w:rsid w:val="00D80007"/>
    <w:rsid w:val="00D835E3"/>
    <w:rsid w:val="00D959C8"/>
    <w:rsid w:val="00DC183B"/>
    <w:rsid w:val="00DD427C"/>
    <w:rsid w:val="00DE7390"/>
    <w:rsid w:val="00DF617A"/>
    <w:rsid w:val="00E016FE"/>
    <w:rsid w:val="00E04C6C"/>
    <w:rsid w:val="00E15C55"/>
    <w:rsid w:val="00E16561"/>
    <w:rsid w:val="00E37D47"/>
    <w:rsid w:val="00E4737E"/>
    <w:rsid w:val="00E53D25"/>
    <w:rsid w:val="00E5439B"/>
    <w:rsid w:val="00E57F38"/>
    <w:rsid w:val="00E656A5"/>
    <w:rsid w:val="00E675E7"/>
    <w:rsid w:val="00E836DB"/>
    <w:rsid w:val="00EA5DBA"/>
    <w:rsid w:val="00F47306"/>
    <w:rsid w:val="00F5152F"/>
    <w:rsid w:val="00F7792A"/>
    <w:rsid w:val="00F81687"/>
    <w:rsid w:val="00F90C7C"/>
    <w:rsid w:val="00FA55D1"/>
    <w:rsid w:val="00FB4A25"/>
    <w:rsid w:val="00FC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CC2B"/>
  <w15:chartTrackingRefBased/>
  <w15:docId w15:val="{78C42823-6DEE-49F3-AAA5-B359E2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3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3C3"/>
  </w:style>
  <w:style w:type="paragraph" w:styleId="Footer">
    <w:name w:val="footer"/>
    <w:basedOn w:val="Normal"/>
    <w:link w:val="FooterChar"/>
    <w:uiPriority w:val="99"/>
    <w:unhideWhenUsed/>
    <w:rsid w:val="00211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3C3"/>
  </w:style>
  <w:style w:type="table" w:styleId="TableGrid">
    <w:name w:val="Table Grid"/>
    <w:basedOn w:val="TableNormal"/>
    <w:uiPriority w:val="39"/>
    <w:rsid w:val="00DE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A99"/>
    <w:rPr>
      <w:color w:val="0563C1" w:themeColor="hyperlink"/>
      <w:u w:val="single"/>
    </w:rPr>
  </w:style>
  <w:style w:type="character" w:styleId="UnresolvedMention">
    <w:name w:val="Unresolved Mention"/>
    <w:basedOn w:val="DefaultParagraphFont"/>
    <w:uiPriority w:val="99"/>
    <w:semiHidden/>
    <w:unhideWhenUsed/>
    <w:rsid w:val="00FC3A99"/>
    <w:rPr>
      <w:color w:val="605E5C"/>
      <w:shd w:val="clear" w:color="auto" w:fill="E1DFDD"/>
    </w:rPr>
  </w:style>
  <w:style w:type="paragraph" w:styleId="ListParagraph">
    <w:name w:val="List Paragraph"/>
    <w:basedOn w:val="Normal"/>
    <w:uiPriority w:val="99"/>
    <w:qFormat/>
    <w:rsid w:val="006810DB"/>
    <w:pPr>
      <w:ind w:left="720"/>
      <w:contextualSpacing/>
    </w:pPr>
  </w:style>
  <w:style w:type="character" w:customStyle="1" w:styleId="normaltextrun">
    <w:name w:val="normaltextrun"/>
    <w:basedOn w:val="DefaultParagraphFont"/>
    <w:rsid w:val="005300E6"/>
  </w:style>
  <w:style w:type="character" w:customStyle="1" w:styleId="eop">
    <w:name w:val="eop"/>
    <w:basedOn w:val="DefaultParagraphFont"/>
    <w:rsid w:val="005300E6"/>
  </w:style>
  <w:style w:type="character" w:customStyle="1" w:styleId="Heading3Char">
    <w:name w:val="Heading 3 Char"/>
    <w:basedOn w:val="DefaultParagraphFont"/>
    <w:link w:val="Heading3"/>
    <w:uiPriority w:val="9"/>
    <w:semiHidden/>
    <w:rsid w:val="00823C8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B221C"/>
    <w:rPr>
      <w:sz w:val="16"/>
      <w:szCs w:val="16"/>
    </w:rPr>
  </w:style>
  <w:style w:type="paragraph" w:styleId="CommentText">
    <w:name w:val="annotation text"/>
    <w:basedOn w:val="Normal"/>
    <w:link w:val="CommentTextChar"/>
    <w:uiPriority w:val="99"/>
    <w:unhideWhenUsed/>
    <w:rsid w:val="005B221C"/>
    <w:pPr>
      <w:spacing w:line="240" w:lineRule="auto"/>
    </w:pPr>
    <w:rPr>
      <w:sz w:val="20"/>
      <w:szCs w:val="20"/>
    </w:rPr>
  </w:style>
  <w:style w:type="character" w:customStyle="1" w:styleId="CommentTextChar">
    <w:name w:val="Comment Text Char"/>
    <w:basedOn w:val="DefaultParagraphFont"/>
    <w:link w:val="CommentText"/>
    <w:uiPriority w:val="99"/>
    <w:rsid w:val="005B221C"/>
    <w:rPr>
      <w:sz w:val="20"/>
      <w:szCs w:val="20"/>
    </w:rPr>
  </w:style>
  <w:style w:type="paragraph" w:styleId="CommentSubject">
    <w:name w:val="annotation subject"/>
    <w:basedOn w:val="CommentText"/>
    <w:next w:val="CommentText"/>
    <w:link w:val="CommentSubjectChar"/>
    <w:uiPriority w:val="99"/>
    <w:semiHidden/>
    <w:unhideWhenUsed/>
    <w:rsid w:val="005B221C"/>
    <w:rPr>
      <w:b/>
      <w:bCs/>
    </w:rPr>
  </w:style>
  <w:style w:type="character" w:customStyle="1" w:styleId="CommentSubjectChar">
    <w:name w:val="Comment Subject Char"/>
    <w:basedOn w:val="CommentTextChar"/>
    <w:link w:val="CommentSubject"/>
    <w:uiPriority w:val="99"/>
    <w:semiHidden/>
    <w:rsid w:val="005B221C"/>
    <w:rPr>
      <w:b/>
      <w:bCs/>
      <w:sz w:val="20"/>
      <w:szCs w:val="20"/>
    </w:rPr>
  </w:style>
  <w:style w:type="character" w:customStyle="1" w:styleId="Heading2Char">
    <w:name w:val="Heading 2 Char"/>
    <w:basedOn w:val="DefaultParagraphFont"/>
    <w:link w:val="Heading2"/>
    <w:uiPriority w:val="9"/>
    <w:semiHidden/>
    <w:rsid w:val="005D5A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D5A3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qFormat/>
    <w:rsid w:val="001E2BDA"/>
    <w:pPr>
      <w:spacing w:before="180" w:after="180" w:line="240" w:lineRule="auto"/>
    </w:pPr>
    <w:rPr>
      <w:sz w:val="24"/>
      <w:szCs w:val="24"/>
      <w:lang w:val="en-US"/>
    </w:rPr>
  </w:style>
  <w:style w:type="character" w:customStyle="1" w:styleId="BodyTextChar">
    <w:name w:val="Body Text Char"/>
    <w:basedOn w:val="DefaultParagraphFont"/>
    <w:link w:val="BodyText"/>
    <w:rsid w:val="001E2BD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227">
      <w:bodyDiv w:val="1"/>
      <w:marLeft w:val="0"/>
      <w:marRight w:val="0"/>
      <w:marTop w:val="0"/>
      <w:marBottom w:val="0"/>
      <w:divBdr>
        <w:top w:val="none" w:sz="0" w:space="0" w:color="auto"/>
        <w:left w:val="none" w:sz="0" w:space="0" w:color="auto"/>
        <w:bottom w:val="none" w:sz="0" w:space="0" w:color="auto"/>
        <w:right w:val="none" w:sz="0" w:space="0" w:color="auto"/>
      </w:divBdr>
    </w:div>
    <w:div w:id="215120148">
      <w:bodyDiv w:val="1"/>
      <w:marLeft w:val="0"/>
      <w:marRight w:val="0"/>
      <w:marTop w:val="0"/>
      <w:marBottom w:val="0"/>
      <w:divBdr>
        <w:top w:val="none" w:sz="0" w:space="0" w:color="auto"/>
        <w:left w:val="none" w:sz="0" w:space="0" w:color="auto"/>
        <w:bottom w:val="none" w:sz="0" w:space="0" w:color="auto"/>
        <w:right w:val="none" w:sz="0" w:space="0" w:color="auto"/>
      </w:divBdr>
    </w:div>
    <w:div w:id="360710792">
      <w:bodyDiv w:val="1"/>
      <w:marLeft w:val="0"/>
      <w:marRight w:val="0"/>
      <w:marTop w:val="0"/>
      <w:marBottom w:val="0"/>
      <w:divBdr>
        <w:top w:val="none" w:sz="0" w:space="0" w:color="auto"/>
        <w:left w:val="none" w:sz="0" w:space="0" w:color="auto"/>
        <w:bottom w:val="none" w:sz="0" w:space="0" w:color="auto"/>
        <w:right w:val="none" w:sz="0" w:space="0" w:color="auto"/>
      </w:divBdr>
    </w:div>
    <w:div w:id="426199032">
      <w:bodyDiv w:val="1"/>
      <w:marLeft w:val="0"/>
      <w:marRight w:val="0"/>
      <w:marTop w:val="0"/>
      <w:marBottom w:val="0"/>
      <w:divBdr>
        <w:top w:val="none" w:sz="0" w:space="0" w:color="auto"/>
        <w:left w:val="none" w:sz="0" w:space="0" w:color="auto"/>
        <w:bottom w:val="none" w:sz="0" w:space="0" w:color="auto"/>
        <w:right w:val="none" w:sz="0" w:space="0" w:color="auto"/>
      </w:divBdr>
    </w:div>
    <w:div w:id="429546387">
      <w:bodyDiv w:val="1"/>
      <w:marLeft w:val="0"/>
      <w:marRight w:val="0"/>
      <w:marTop w:val="0"/>
      <w:marBottom w:val="0"/>
      <w:divBdr>
        <w:top w:val="none" w:sz="0" w:space="0" w:color="auto"/>
        <w:left w:val="none" w:sz="0" w:space="0" w:color="auto"/>
        <w:bottom w:val="none" w:sz="0" w:space="0" w:color="auto"/>
        <w:right w:val="none" w:sz="0" w:space="0" w:color="auto"/>
      </w:divBdr>
    </w:div>
    <w:div w:id="695934036">
      <w:bodyDiv w:val="1"/>
      <w:marLeft w:val="0"/>
      <w:marRight w:val="0"/>
      <w:marTop w:val="0"/>
      <w:marBottom w:val="0"/>
      <w:divBdr>
        <w:top w:val="none" w:sz="0" w:space="0" w:color="auto"/>
        <w:left w:val="none" w:sz="0" w:space="0" w:color="auto"/>
        <w:bottom w:val="none" w:sz="0" w:space="0" w:color="auto"/>
        <w:right w:val="none" w:sz="0" w:space="0" w:color="auto"/>
      </w:divBdr>
    </w:div>
    <w:div w:id="703940652">
      <w:bodyDiv w:val="1"/>
      <w:marLeft w:val="0"/>
      <w:marRight w:val="0"/>
      <w:marTop w:val="0"/>
      <w:marBottom w:val="0"/>
      <w:divBdr>
        <w:top w:val="none" w:sz="0" w:space="0" w:color="auto"/>
        <w:left w:val="none" w:sz="0" w:space="0" w:color="auto"/>
        <w:bottom w:val="none" w:sz="0" w:space="0" w:color="auto"/>
        <w:right w:val="none" w:sz="0" w:space="0" w:color="auto"/>
      </w:divBdr>
    </w:div>
    <w:div w:id="715738784">
      <w:bodyDiv w:val="1"/>
      <w:marLeft w:val="0"/>
      <w:marRight w:val="0"/>
      <w:marTop w:val="0"/>
      <w:marBottom w:val="0"/>
      <w:divBdr>
        <w:top w:val="none" w:sz="0" w:space="0" w:color="auto"/>
        <w:left w:val="none" w:sz="0" w:space="0" w:color="auto"/>
        <w:bottom w:val="none" w:sz="0" w:space="0" w:color="auto"/>
        <w:right w:val="none" w:sz="0" w:space="0" w:color="auto"/>
      </w:divBdr>
    </w:div>
    <w:div w:id="763694656">
      <w:bodyDiv w:val="1"/>
      <w:marLeft w:val="0"/>
      <w:marRight w:val="0"/>
      <w:marTop w:val="0"/>
      <w:marBottom w:val="0"/>
      <w:divBdr>
        <w:top w:val="none" w:sz="0" w:space="0" w:color="auto"/>
        <w:left w:val="none" w:sz="0" w:space="0" w:color="auto"/>
        <w:bottom w:val="none" w:sz="0" w:space="0" w:color="auto"/>
        <w:right w:val="none" w:sz="0" w:space="0" w:color="auto"/>
      </w:divBdr>
    </w:div>
    <w:div w:id="874998532">
      <w:bodyDiv w:val="1"/>
      <w:marLeft w:val="0"/>
      <w:marRight w:val="0"/>
      <w:marTop w:val="0"/>
      <w:marBottom w:val="0"/>
      <w:divBdr>
        <w:top w:val="none" w:sz="0" w:space="0" w:color="auto"/>
        <w:left w:val="none" w:sz="0" w:space="0" w:color="auto"/>
        <w:bottom w:val="none" w:sz="0" w:space="0" w:color="auto"/>
        <w:right w:val="none" w:sz="0" w:space="0" w:color="auto"/>
      </w:divBdr>
    </w:div>
    <w:div w:id="894122933">
      <w:bodyDiv w:val="1"/>
      <w:marLeft w:val="0"/>
      <w:marRight w:val="0"/>
      <w:marTop w:val="0"/>
      <w:marBottom w:val="0"/>
      <w:divBdr>
        <w:top w:val="none" w:sz="0" w:space="0" w:color="auto"/>
        <w:left w:val="none" w:sz="0" w:space="0" w:color="auto"/>
        <w:bottom w:val="none" w:sz="0" w:space="0" w:color="auto"/>
        <w:right w:val="none" w:sz="0" w:space="0" w:color="auto"/>
      </w:divBdr>
    </w:div>
    <w:div w:id="980816133">
      <w:bodyDiv w:val="1"/>
      <w:marLeft w:val="0"/>
      <w:marRight w:val="0"/>
      <w:marTop w:val="0"/>
      <w:marBottom w:val="0"/>
      <w:divBdr>
        <w:top w:val="none" w:sz="0" w:space="0" w:color="auto"/>
        <w:left w:val="none" w:sz="0" w:space="0" w:color="auto"/>
        <w:bottom w:val="none" w:sz="0" w:space="0" w:color="auto"/>
        <w:right w:val="none" w:sz="0" w:space="0" w:color="auto"/>
      </w:divBdr>
    </w:div>
    <w:div w:id="985819252">
      <w:bodyDiv w:val="1"/>
      <w:marLeft w:val="0"/>
      <w:marRight w:val="0"/>
      <w:marTop w:val="0"/>
      <w:marBottom w:val="0"/>
      <w:divBdr>
        <w:top w:val="none" w:sz="0" w:space="0" w:color="auto"/>
        <w:left w:val="none" w:sz="0" w:space="0" w:color="auto"/>
        <w:bottom w:val="none" w:sz="0" w:space="0" w:color="auto"/>
        <w:right w:val="none" w:sz="0" w:space="0" w:color="auto"/>
      </w:divBdr>
    </w:div>
    <w:div w:id="1119302097">
      <w:bodyDiv w:val="1"/>
      <w:marLeft w:val="0"/>
      <w:marRight w:val="0"/>
      <w:marTop w:val="0"/>
      <w:marBottom w:val="0"/>
      <w:divBdr>
        <w:top w:val="none" w:sz="0" w:space="0" w:color="auto"/>
        <w:left w:val="none" w:sz="0" w:space="0" w:color="auto"/>
        <w:bottom w:val="none" w:sz="0" w:space="0" w:color="auto"/>
        <w:right w:val="none" w:sz="0" w:space="0" w:color="auto"/>
      </w:divBdr>
    </w:div>
    <w:div w:id="1163398340">
      <w:bodyDiv w:val="1"/>
      <w:marLeft w:val="0"/>
      <w:marRight w:val="0"/>
      <w:marTop w:val="0"/>
      <w:marBottom w:val="0"/>
      <w:divBdr>
        <w:top w:val="none" w:sz="0" w:space="0" w:color="auto"/>
        <w:left w:val="none" w:sz="0" w:space="0" w:color="auto"/>
        <w:bottom w:val="none" w:sz="0" w:space="0" w:color="auto"/>
        <w:right w:val="none" w:sz="0" w:space="0" w:color="auto"/>
      </w:divBdr>
    </w:div>
    <w:div w:id="1429691461">
      <w:bodyDiv w:val="1"/>
      <w:marLeft w:val="0"/>
      <w:marRight w:val="0"/>
      <w:marTop w:val="0"/>
      <w:marBottom w:val="0"/>
      <w:divBdr>
        <w:top w:val="none" w:sz="0" w:space="0" w:color="auto"/>
        <w:left w:val="none" w:sz="0" w:space="0" w:color="auto"/>
        <w:bottom w:val="none" w:sz="0" w:space="0" w:color="auto"/>
        <w:right w:val="none" w:sz="0" w:space="0" w:color="auto"/>
      </w:divBdr>
    </w:div>
    <w:div w:id="1441949638">
      <w:bodyDiv w:val="1"/>
      <w:marLeft w:val="0"/>
      <w:marRight w:val="0"/>
      <w:marTop w:val="0"/>
      <w:marBottom w:val="0"/>
      <w:divBdr>
        <w:top w:val="none" w:sz="0" w:space="0" w:color="auto"/>
        <w:left w:val="none" w:sz="0" w:space="0" w:color="auto"/>
        <w:bottom w:val="none" w:sz="0" w:space="0" w:color="auto"/>
        <w:right w:val="none" w:sz="0" w:space="0" w:color="auto"/>
      </w:divBdr>
    </w:div>
    <w:div w:id="1481000190">
      <w:bodyDiv w:val="1"/>
      <w:marLeft w:val="0"/>
      <w:marRight w:val="0"/>
      <w:marTop w:val="0"/>
      <w:marBottom w:val="0"/>
      <w:divBdr>
        <w:top w:val="none" w:sz="0" w:space="0" w:color="auto"/>
        <w:left w:val="none" w:sz="0" w:space="0" w:color="auto"/>
        <w:bottom w:val="none" w:sz="0" w:space="0" w:color="auto"/>
        <w:right w:val="none" w:sz="0" w:space="0" w:color="auto"/>
      </w:divBdr>
    </w:div>
    <w:div w:id="1555433001">
      <w:bodyDiv w:val="1"/>
      <w:marLeft w:val="0"/>
      <w:marRight w:val="0"/>
      <w:marTop w:val="0"/>
      <w:marBottom w:val="0"/>
      <w:divBdr>
        <w:top w:val="none" w:sz="0" w:space="0" w:color="auto"/>
        <w:left w:val="none" w:sz="0" w:space="0" w:color="auto"/>
        <w:bottom w:val="none" w:sz="0" w:space="0" w:color="auto"/>
        <w:right w:val="none" w:sz="0" w:space="0" w:color="auto"/>
      </w:divBdr>
    </w:div>
    <w:div w:id="1585989852">
      <w:bodyDiv w:val="1"/>
      <w:marLeft w:val="0"/>
      <w:marRight w:val="0"/>
      <w:marTop w:val="0"/>
      <w:marBottom w:val="0"/>
      <w:divBdr>
        <w:top w:val="none" w:sz="0" w:space="0" w:color="auto"/>
        <w:left w:val="none" w:sz="0" w:space="0" w:color="auto"/>
        <w:bottom w:val="none" w:sz="0" w:space="0" w:color="auto"/>
        <w:right w:val="none" w:sz="0" w:space="0" w:color="auto"/>
      </w:divBdr>
    </w:div>
    <w:div w:id="1626346585">
      <w:bodyDiv w:val="1"/>
      <w:marLeft w:val="0"/>
      <w:marRight w:val="0"/>
      <w:marTop w:val="0"/>
      <w:marBottom w:val="0"/>
      <w:divBdr>
        <w:top w:val="none" w:sz="0" w:space="0" w:color="auto"/>
        <w:left w:val="none" w:sz="0" w:space="0" w:color="auto"/>
        <w:bottom w:val="none" w:sz="0" w:space="0" w:color="auto"/>
        <w:right w:val="none" w:sz="0" w:space="0" w:color="auto"/>
      </w:divBdr>
    </w:div>
    <w:div w:id="1715689678">
      <w:bodyDiv w:val="1"/>
      <w:marLeft w:val="0"/>
      <w:marRight w:val="0"/>
      <w:marTop w:val="0"/>
      <w:marBottom w:val="0"/>
      <w:divBdr>
        <w:top w:val="none" w:sz="0" w:space="0" w:color="auto"/>
        <w:left w:val="none" w:sz="0" w:space="0" w:color="auto"/>
        <w:bottom w:val="none" w:sz="0" w:space="0" w:color="auto"/>
        <w:right w:val="none" w:sz="0" w:space="0" w:color="auto"/>
      </w:divBdr>
    </w:div>
    <w:div w:id="1915237857">
      <w:bodyDiv w:val="1"/>
      <w:marLeft w:val="0"/>
      <w:marRight w:val="0"/>
      <w:marTop w:val="0"/>
      <w:marBottom w:val="0"/>
      <w:divBdr>
        <w:top w:val="none" w:sz="0" w:space="0" w:color="auto"/>
        <w:left w:val="none" w:sz="0" w:space="0" w:color="auto"/>
        <w:bottom w:val="none" w:sz="0" w:space="0" w:color="auto"/>
        <w:right w:val="none" w:sz="0" w:space="0" w:color="auto"/>
      </w:divBdr>
    </w:div>
    <w:div w:id="1921524757">
      <w:bodyDiv w:val="1"/>
      <w:marLeft w:val="0"/>
      <w:marRight w:val="0"/>
      <w:marTop w:val="0"/>
      <w:marBottom w:val="0"/>
      <w:divBdr>
        <w:top w:val="none" w:sz="0" w:space="0" w:color="auto"/>
        <w:left w:val="none" w:sz="0" w:space="0" w:color="auto"/>
        <w:bottom w:val="none" w:sz="0" w:space="0" w:color="auto"/>
        <w:right w:val="none" w:sz="0" w:space="0" w:color="auto"/>
      </w:divBdr>
    </w:div>
    <w:div w:id="1979919047">
      <w:bodyDiv w:val="1"/>
      <w:marLeft w:val="0"/>
      <w:marRight w:val="0"/>
      <w:marTop w:val="0"/>
      <w:marBottom w:val="0"/>
      <w:divBdr>
        <w:top w:val="none" w:sz="0" w:space="0" w:color="auto"/>
        <w:left w:val="none" w:sz="0" w:space="0" w:color="auto"/>
        <w:bottom w:val="none" w:sz="0" w:space="0" w:color="auto"/>
        <w:right w:val="none" w:sz="0" w:space="0" w:color="auto"/>
      </w:divBdr>
    </w:div>
    <w:div w:id="20719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35D84-7D83-4433-86C9-B82B637DD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AF8E4-C18F-4723-98D8-B774F0F61D85}">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3.xml><?xml version="1.0" encoding="utf-8"?>
<ds:datastoreItem xmlns:ds="http://schemas.openxmlformats.org/officeDocument/2006/customXml" ds:itemID="{5D581B37-A864-4FA7-83D1-A768328CF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Morgan</dc:creator>
  <cp:keywords/>
  <dc:description/>
  <cp:lastModifiedBy>Aga Purton</cp:lastModifiedBy>
  <cp:revision>17</cp:revision>
  <cp:lastPrinted>2023-04-26T12:25:00Z</cp:lastPrinted>
  <dcterms:created xsi:type="dcterms:W3CDTF">2026-02-02T13:04:00Z</dcterms:created>
  <dcterms:modified xsi:type="dcterms:W3CDTF">2026-07-03T11:32:00Z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0x01010064A8F995B66B2C48B2B5F48BCE81D173</vt:lpwstr>
  </property>
</Properties>
</file>